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CF" w:rsidRDefault="00505FCF" w:rsidP="00505FCF">
      <w:pPr>
        <w:spacing w:line="276" w:lineRule="auto"/>
        <w:ind w:left="6237"/>
        <w:rPr>
          <w:sz w:val="24"/>
          <w:szCs w:val="24"/>
        </w:rPr>
      </w:pPr>
      <w:bookmarkStart w:id="0" w:name="_GoBack"/>
      <w:bookmarkEnd w:id="0"/>
    </w:p>
    <w:p w:rsidR="00712F6D" w:rsidRPr="00E30376" w:rsidRDefault="00712F6D" w:rsidP="00712F6D">
      <w:pPr>
        <w:pStyle w:val="Intestazione"/>
        <w:tabs>
          <w:tab w:val="clear" w:pos="4819"/>
          <w:tab w:val="clear" w:pos="9638"/>
        </w:tabs>
        <w:jc w:val="center"/>
        <w:rPr>
          <w:rFonts w:ascii="Arial" w:hAnsi="Arial" w:cs="Arial"/>
          <w:b/>
          <w:color w:val="000000"/>
          <w:sz w:val="18"/>
        </w:rPr>
      </w:pPr>
      <w:r>
        <w:rPr>
          <w:rFonts w:ascii="Arial" w:hAnsi="Arial" w:cs="Arial"/>
          <w:b/>
          <w:noProof/>
        </w:rPr>
        <w:drawing>
          <wp:anchor distT="0" distB="0" distL="114300" distR="114300" simplePos="0" relativeHeight="251661312" behindDoc="0" locked="0" layoutInCell="1" allowOverlap="1">
            <wp:simplePos x="0" y="0"/>
            <wp:positionH relativeFrom="column">
              <wp:posOffset>127635</wp:posOffset>
            </wp:positionH>
            <wp:positionV relativeFrom="paragraph">
              <wp:posOffset>-13970</wp:posOffset>
            </wp:positionV>
            <wp:extent cx="741680" cy="984250"/>
            <wp:effectExtent l="0" t="0" r="1270" b="6350"/>
            <wp:wrapNone/>
            <wp:docPr id="3" name="Immagine 3" descr="LOGO 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PL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680" cy="984250"/>
                    </a:xfrm>
                    <a:prstGeom prst="rect">
                      <a:avLst/>
                    </a:prstGeom>
                    <a:noFill/>
                    <a:ln>
                      <a:noFill/>
                    </a:ln>
                  </pic:spPr>
                </pic:pic>
              </a:graphicData>
            </a:graphic>
          </wp:anchor>
        </w:drawing>
      </w:r>
      <w:r w:rsidRPr="00E30376">
        <w:rPr>
          <w:rFonts w:ascii="Arial" w:hAnsi="Arial" w:cs="Arial"/>
          <w:b/>
          <w:color w:val="000000"/>
          <w:sz w:val="32"/>
        </w:rPr>
        <w:t>COMUNE DI ROCCAFORTE MONDOVI’</w:t>
      </w:r>
    </w:p>
    <w:p w:rsidR="00712F6D" w:rsidRPr="00E30376" w:rsidRDefault="00712F6D" w:rsidP="00712F6D">
      <w:pPr>
        <w:pStyle w:val="Intestazione"/>
        <w:tabs>
          <w:tab w:val="clear" w:pos="4819"/>
          <w:tab w:val="clear" w:pos="9638"/>
        </w:tabs>
        <w:spacing w:line="276" w:lineRule="auto"/>
        <w:jc w:val="center"/>
        <w:rPr>
          <w:rFonts w:ascii="Arial" w:hAnsi="Arial" w:cs="Arial"/>
          <w:b/>
          <w:color w:val="000000"/>
        </w:rPr>
      </w:pPr>
      <w:r w:rsidRPr="00E30376">
        <w:rPr>
          <w:rFonts w:ascii="Arial" w:hAnsi="Arial" w:cs="Arial"/>
          <w:b/>
          <w:color w:val="000000"/>
        </w:rPr>
        <w:t>PROVINCIA DI CUNEO</w:t>
      </w:r>
    </w:p>
    <w:p w:rsidR="00712F6D" w:rsidRPr="00E30376" w:rsidRDefault="00712F6D" w:rsidP="00712F6D">
      <w:pPr>
        <w:pStyle w:val="Intestazione"/>
        <w:tabs>
          <w:tab w:val="clear" w:pos="4819"/>
          <w:tab w:val="clear" w:pos="9638"/>
        </w:tabs>
        <w:spacing w:line="276" w:lineRule="auto"/>
        <w:jc w:val="center"/>
        <w:rPr>
          <w:rFonts w:ascii="Arial" w:hAnsi="Arial" w:cs="Arial"/>
          <w:b/>
          <w:color w:val="000000"/>
          <w:sz w:val="18"/>
          <w:szCs w:val="18"/>
        </w:rPr>
      </w:pPr>
      <w:r w:rsidRPr="00E30376">
        <w:rPr>
          <w:rFonts w:ascii="Arial" w:hAnsi="Arial" w:cs="Arial"/>
          <w:b/>
          <w:color w:val="000000"/>
          <w:sz w:val="18"/>
          <w:szCs w:val="18"/>
        </w:rPr>
        <w:t>Via IV novembre n.1</w:t>
      </w:r>
    </w:p>
    <w:p w:rsidR="00712F6D" w:rsidRPr="00E30376" w:rsidRDefault="00712F6D" w:rsidP="00712F6D">
      <w:pPr>
        <w:pStyle w:val="Intestazione"/>
        <w:tabs>
          <w:tab w:val="clear" w:pos="4819"/>
          <w:tab w:val="clear" w:pos="9638"/>
        </w:tabs>
        <w:spacing w:line="276" w:lineRule="auto"/>
        <w:jc w:val="center"/>
        <w:rPr>
          <w:rFonts w:ascii="Arial" w:hAnsi="Arial" w:cs="Arial"/>
          <w:b/>
          <w:color w:val="000000"/>
          <w:sz w:val="18"/>
          <w:szCs w:val="18"/>
        </w:rPr>
      </w:pPr>
      <w:r>
        <w:rPr>
          <w:rFonts w:ascii="Arial" w:hAnsi="Arial" w:cs="Arial"/>
          <w:b/>
          <w:color w:val="000000"/>
          <w:sz w:val="18"/>
          <w:szCs w:val="18"/>
        </w:rPr>
        <w:t xml:space="preserve">Tel. 0174/65139        </w:t>
      </w:r>
      <w:r w:rsidRPr="00E30376">
        <w:rPr>
          <w:rFonts w:ascii="Arial" w:hAnsi="Arial" w:cs="Arial"/>
          <w:b/>
          <w:color w:val="000000"/>
          <w:sz w:val="18"/>
          <w:szCs w:val="18"/>
        </w:rPr>
        <w:t>Fax 0174/65671</w:t>
      </w:r>
    </w:p>
    <w:p w:rsidR="00712F6D" w:rsidRPr="00E30376" w:rsidRDefault="00712F6D" w:rsidP="00712F6D">
      <w:pPr>
        <w:pStyle w:val="Intestazione"/>
        <w:tabs>
          <w:tab w:val="clear" w:pos="4819"/>
          <w:tab w:val="clear" w:pos="9638"/>
        </w:tabs>
        <w:spacing w:line="276" w:lineRule="auto"/>
        <w:jc w:val="center"/>
        <w:rPr>
          <w:rFonts w:ascii="Arial" w:hAnsi="Arial" w:cs="Arial"/>
          <w:b/>
          <w:color w:val="000000"/>
          <w:sz w:val="18"/>
          <w:szCs w:val="18"/>
        </w:rPr>
      </w:pPr>
      <w:r w:rsidRPr="00E30376">
        <w:rPr>
          <w:rFonts w:ascii="Arial" w:hAnsi="Arial" w:cs="Arial"/>
          <w:b/>
          <w:color w:val="000000"/>
          <w:sz w:val="18"/>
          <w:szCs w:val="18"/>
        </w:rPr>
        <w:t>P a r t i t a  IVA  :   0 0 4 7 8 6 0 0 0 4 2</w:t>
      </w:r>
    </w:p>
    <w:p w:rsidR="00712F6D" w:rsidRPr="00704631" w:rsidRDefault="00712F6D" w:rsidP="00712F6D">
      <w:pPr>
        <w:pStyle w:val="Intestazione"/>
        <w:tabs>
          <w:tab w:val="clear" w:pos="4819"/>
          <w:tab w:val="clear" w:pos="9638"/>
        </w:tabs>
        <w:spacing w:line="276" w:lineRule="auto"/>
        <w:jc w:val="center"/>
        <w:rPr>
          <w:rFonts w:ascii="Arial" w:hAnsi="Arial" w:cs="Arial"/>
          <w:b/>
          <w:color w:val="000000"/>
          <w:sz w:val="18"/>
          <w:szCs w:val="18"/>
          <w:lang w:val="en-US"/>
        </w:rPr>
      </w:pPr>
      <w:r w:rsidRPr="00704631">
        <w:rPr>
          <w:rFonts w:ascii="Arial" w:hAnsi="Arial" w:cs="Arial"/>
          <w:b/>
          <w:color w:val="000000"/>
          <w:sz w:val="18"/>
          <w:szCs w:val="18"/>
          <w:lang w:val="en-US"/>
        </w:rPr>
        <w:t>email: roccaforte.mondovi@ruparpiemonte.it</w:t>
      </w:r>
    </w:p>
    <w:p w:rsidR="002B3DBA" w:rsidRPr="00541613" w:rsidRDefault="002B3DBA" w:rsidP="002B3DBA">
      <w:pPr>
        <w:pStyle w:val="Intestazione"/>
        <w:tabs>
          <w:tab w:val="clear" w:pos="4819"/>
          <w:tab w:val="clear" w:pos="9638"/>
        </w:tabs>
        <w:spacing w:line="276" w:lineRule="auto"/>
        <w:jc w:val="center"/>
        <w:rPr>
          <w:rFonts w:ascii="Arial" w:hAnsi="Arial" w:cs="Arial"/>
          <w:b/>
          <w:color w:val="000000"/>
          <w:sz w:val="18"/>
          <w:szCs w:val="18"/>
          <w:lang w:val="en-US"/>
        </w:rPr>
      </w:pPr>
      <w:r w:rsidRPr="00541613">
        <w:rPr>
          <w:rFonts w:ascii="Arial" w:hAnsi="Arial" w:cs="Arial"/>
          <w:b/>
          <w:color w:val="000000"/>
          <w:sz w:val="18"/>
          <w:szCs w:val="18"/>
          <w:lang w:val="en-US"/>
        </w:rPr>
        <w:t>pec: roccaforte.mondovi@cert.ruparpiemonte.it</w:t>
      </w:r>
    </w:p>
    <w:p w:rsidR="00AC601A" w:rsidRPr="00541613" w:rsidRDefault="00AC601A" w:rsidP="00AC601A">
      <w:pPr>
        <w:spacing w:line="276" w:lineRule="auto"/>
        <w:rPr>
          <w:sz w:val="24"/>
          <w:szCs w:val="24"/>
          <w:lang w:val="en-US"/>
        </w:rPr>
      </w:pPr>
    </w:p>
    <w:p w:rsidR="00541613" w:rsidRPr="00541613" w:rsidRDefault="00541613" w:rsidP="00AC601A">
      <w:pPr>
        <w:spacing w:line="276" w:lineRule="auto"/>
        <w:rPr>
          <w:sz w:val="24"/>
          <w:szCs w:val="24"/>
          <w:lang w:val="en-US"/>
        </w:rPr>
      </w:pPr>
    </w:p>
    <w:p w:rsidR="001E6AD8" w:rsidRPr="001E6AD8" w:rsidRDefault="001E6AD8" w:rsidP="001E6AD8">
      <w:pPr>
        <w:keepNext/>
        <w:jc w:val="center"/>
        <w:outlineLvl w:val="1"/>
        <w:rPr>
          <w:rFonts w:asciiTheme="majorHAnsi" w:hAnsiTheme="majorHAnsi" w:cs="Arial"/>
          <w:b/>
          <w:sz w:val="24"/>
          <w:szCs w:val="24"/>
        </w:rPr>
      </w:pPr>
      <w:r w:rsidRPr="001E6AD8">
        <w:rPr>
          <w:rFonts w:asciiTheme="majorHAnsi" w:hAnsiTheme="majorHAnsi" w:cs="Arial"/>
          <w:b/>
          <w:sz w:val="24"/>
          <w:szCs w:val="24"/>
        </w:rPr>
        <w:t>LA COMMISSIONE GIUDICATRICE</w:t>
      </w:r>
    </w:p>
    <w:p w:rsidR="001E6AD8" w:rsidRPr="001E6AD8" w:rsidRDefault="001E6AD8" w:rsidP="001E6AD8">
      <w:pPr>
        <w:jc w:val="both"/>
        <w:rPr>
          <w:rFonts w:asciiTheme="majorHAnsi" w:hAnsiTheme="majorHAns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6"/>
        <w:gridCol w:w="181"/>
        <w:gridCol w:w="8022"/>
      </w:tblGrid>
      <w:tr w:rsidR="001E6AD8" w:rsidRPr="001E6AD8" w:rsidTr="00C81FF7">
        <w:tc>
          <w:tcPr>
            <w:tcW w:w="1526" w:type="dxa"/>
            <w:tcBorders>
              <w:top w:val="nil"/>
              <w:left w:val="nil"/>
              <w:bottom w:val="nil"/>
              <w:right w:val="single" w:sz="2" w:space="0" w:color="auto"/>
            </w:tcBorders>
            <w:vAlign w:val="center"/>
          </w:tcPr>
          <w:p w:rsidR="001E6AD8" w:rsidRPr="001E6AD8" w:rsidRDefault="001E6AD8" w:rsidP="00C81FF7">
            <w:pPr>
              <w:pStyle w:val="Titolo1"/>
              <w:rPr>
                <w:rFonts w:asciiTheme="majorHAnsi" w:hAnsiTheme="majorHAnsi"/>
                <w:sz w:val="24"/>
                <w:szCs w:val="24"/>
                <w:u w:val="single"/>
              </w:rPr>
            </w:pPr>
            <w:r w:rsidRPr="001E6AD8">
              <w:rPr>
                <w:rFonts w:asciiTheme="majorHAnsi" w:hAnsiTheme="majorHAnsi"/>
                <w:sz w:val="24"/>
                <w:szCs w:val="24"/>
              </w:rPr>
              <w:t>OGGETTO:</w:t>
            </w:r>
          </w:p>
        </w:tc>
        <w:tc>
          <w:tcPr>
            <w:tcW w:w="8203" w:type="dxa"/>
            <w:gridSpan w:val="2"/>
            <w:tcBorders>
              <w:top w:val="nil"/>
              <w:left w:val="single" w:sz="2" w:space="0" w:color="auto"/>
              <w:bottom w:val="single" w:sz="2" w:space="0" w:color="auto"/>
              <w:right w:val="nil"/>
            </w:tcBorders>
            <w:vAlign w:val="bottom"/>
          </w:tcPr>
          <w:p w:rsidR="001E6AD8" w:rsidRPr="001E6AD8" w:rsidRDefault="001E6AD8" w:rsidP="001E6AD8">
            <w:pPr>
              <w:jc w:val="both"/>
              <w:rPr>
                <w:rFonts w:asciiTheme="majorHAnsi" w:hAnsiTheme="majorHAnsi"/>
                <w:b/>
                <w:sz w:val="24"/>
                <w:szCs w:val="24"/>
              </w:rPr>
            </w:pPr>
            <w:r w:rsidRPr="001E6AD8">
              <w:rPr>
                <w:rFonts w:asciiTheme="majorHAnsi" w:hAnsiTheme="majorHAnsi"/>
                <w:b/>
                <w:sz w:val="24"/>
                <w:szCs w:val="24"/>
              </w:rPr>
              <w:t>CONCORSO PUBBLICO PER ESAMI PER LA COPERTURA DI N. 1 POSTO DI ISTRUTTORE DIRETTIVO CONTABILE - CATEGORI</w:t>
            </w:r>
            <w:r>
              <w:rPr>
                <w:rFonts w:asciiTheme="majorHAnsi" w:hAnsiTheme="majorHAnsi"/>
                <w:b/>
                <w:sz w:val="24"/>
                <w:szCs w:val="24"/>
              </w:rPr>
              <w:t>A D A TEMPO PARZIALE (25 h/sett</w:t>
            </w:r>
            <w:r w:rsidRPr="001E6AD8">
              <w:rPr>
                <w:rFonts w:asciiTheme="majorHAnsi" w:hAnsiTheme="majorHAnsi"/>
                <w:b/>
                <w:sz w:val="24"/>
                <w:szCs w:val="24"/>
              </w:rPr>
              <w:t>) ED INDETERMINATO.</w:t>
            </w:r>
          </w:p>
        </w:tc>
      </w:tr>
      <w:tr w:rsidR="001E6AD8" w:rsidRPr="001E6AD8" w:rsidTr="00C81FF7">
        <w:tc>
          <w:tcPr>
            <w:tcW w:w="1707" w:type="dxa"/>
            <w:gridSpan w:val="2"/>
            <w:tcBorders>
              <w:top w:val="nil"/>
              <w:left w:val="nil"/>
              <w:bottom w:val="nil"/>
              <w:right w:val="nil"/>
            </w:tcBorders>
          </w:tcPr>
          <w:p w:rsidR="001E6AD8" w:rsidRPr="001E6AD8" w:rsidRDefault="001E6AD8" w:rsidP="00C81FF7">
            <w:pPr>
              <w:rPr>
                <w:rFonts w:asciiTheme="majorHAnsi" w:hAnsiTheme="majorHAnsi"/>
                <w:b/>
                <w:sz w:val="24"/>
                <w:szCs w:val="24"/>
              </w:rPr>
            </w:pPr>
          </w:p>
        </w:tc>
        <w:tc>
          <w:tcPr>
            <w:tcW w:w="8022" w:type="dxa"/>
            <w:tcBorders>
              <w:top w:val="nil"/>
              <w:left w:val="nil"/>
              <w:bottom w:val="nil"/>
              <w:right w:val="nil"/>
            </w:tcBorders>
            <w:shd w:val="clear" w:color="auto" w:fill="C0C0C0"/>
          </w:tcPr>
          <w:p w:rsidR="001E6AD8" w:rsidRPr="001E6AD8" w:rsidRDefault="001E6AD8" w:rsidP="00C81FF7">
            <w:pPr>
              <w:rPr>
                <w:rFonts w:asciiTheme="majorHAnsi" w:hAnsiTheme="majorHAnsi"/>
                <w:b/>
                <w:sz w:val="24"/>
                <w:szCs w:val="24"/>
              </w:rPr>
            </w:pPr>
          </w:p>
        </w:tc>
      </w:tr>
    </w:tbl>
    <w:p w:rsidR="001E6AD8" w:rsidRPr="001E6AD8" w:rsidRDefault="001E6AD8" w:rsidP="001E6AD8">
      <w:pPr>
        <w:jc w:val="both"/>
        <w:rPr>
          <w:rFonts w:asciiTheme="majorHAnsi" w:hAnsiTheme="majorHAnsi"/>
          <w:sz w:val="24"/>
          <w:szCs w:val="24"/>
        </w:rPr>
      </w:pPr>
    </w:p>
    <w:p w:rsidR="001E6AD8" w:rsidRPr="001E6AD8" w:rsidRDefault="001E6AD8" w:rsidP="001E6AD8">
      <w:pPr>
        <w:jc w:val="both"/>
        <w:rPr>
          <w:rFonts w:asciiTheme="majorHAnsi" w:hAnsiTheme="majorHAnsi"/>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
        <w:gridCol w:w="9299"/>
        <w:gridCol w:w="70"/>
      </w:tblGrid>
      <w:tr w:rsidR="001E6AD8" w:rsidRPr="001E6AD8" w:rsidTr="00C81FF7">
        <w:trPr>
          <w:trHeight w:val="707"/>
        </w:trPr>
        <w:tc>
          <w:tcPr>
            <w:tcW w:w="346" w:type="dxa"/>
            <w:tcBorders>
              <w:top w:val="nil"/>
              <w:left w:val="nil"/>
              <w:bottom w:val="nil"/>
              <w:right w:val="single" w:sz="2" w:space="0" w:color="auto"/>
            </w:tcBorders>
            <w:vAlign w:val="center"/>
          </w:tcPr>
          <w:p w:rsidR="001E6AD8" w:rsidRPr="001E6AD8" w:rsidRDefault="001E6AD8" w:rsidP="001E6AD8">
            <w:pPr>
              <w:pStyle w:val="Titolo1"/>
              <w:tabs>
                <w:tab w:val="num" w:pos="1155"/>
              </w:tabs>
              <w:ind w:left="1155" w:hanging="360"/>
              <w:rPr>
                <w:rFonts w:asciiTheme="majorHAnsi" w:hAnsiTheme="majorHAnsi"/>
                <w:i/>
                <w:sz w:val="24"/>
                <w:szCs w:val="24"/>
                <w:u w:val="single"/>
              </w:rPr>
            </w:pPr>
          </w:p>
        </w:tc>
        <w:tc>
          <w:tcPr>
            <w:tcW w:w="9369" w:type="dxa"/>
            <w:gridSpan w:val="2"/>
            <w:tcBorders>
              <w:top w:val="nil"/>
              <w:left w:val="single" w:sz="2" w:space="0" w:color="auto"/>
              <w:bottom w:val="single" w:sz="2" w:space="0" w:color="auto"/>
              <w:right w:val="nil"/>
            </w:tcBorders>
            <w:vAlign w:val="center"/>
          </w:tcPr>
          <w:p w:rsidR="001E6AD8" w:rsidRPr="001E6AD8" w:rsidRDefault="007E7202" w:rsidP="00C81FF7">
            <w:pPr>
              <w:jc w:val="center"/>
              <w:rPr>
                <w:rFonts w:asciiTheme="majorHAnsi" w:hAnsiTheme="majorHAnsi"/>
                <w:b/>
                <w:sz w:val="24"/>
                <w:szCs w:val="24"/>
              </w:rPr>
            </w:pPr>
            <w:r>
              <w:rPr>
                <w:rFonts w:asciiTheme="majorHAnsi" w:hAnsiTheme="majorHAnsi"/>
                <w:b/>
                <w:sz w:val="24"/>
                <w:szCs w:val="24"/>
              </w:rPr>
              <w:t>VERBALE N. 4</w:t>
            </w:r>
            <w:r w:rsidR="001E6AD8" w:rsidRPr="001E6AD8">
              <w:rPr>
                <w:rFonts w:asciiTheme="majorHAnsi" w:hAnsiTheme="majorHAnsi"/>
                <w:b/>
                <w:sz w:val="24"/>
                <w:szCs w:val="24"/>
              </w:rPr>
              <w:t xml:space="preserve"> del </w:t>
            </w:r>
            <w:r>
              <w:rPr>
                <w:rFonts w:asciiTheme="majorHAnsi" w:hAnsiTheme="majorHAnsi"/>
                <w:b/>
                <w:sz w:val="24"/>
                <w:szCs w:val="24"/>
              </w:rPr>
              <w:t>24</w:t>
            </w:r>
            <w:r w:rsidR="00CE352F">
              <w:rPr>
                <w:rFonts w:asciiTheme="majorHAnsi" w:hAnsiTheme="majorHAnsi"/>
                <w:b/>
                <w:sz w:val="24"/>
                <w:szCs w:val="24"/>
              </w:rPr>
              <w:t>/0</w:t>
            </w:r>
            <w:r>
              <w:rPr>
                <w:rFonts w:asciiTheme="majorHAnsi" w:hAnsiTheme="majorHAnsi"/>
                <w:b/>
                <w:sz w:val="24"/>
                <w:szCs w:val="24"/>
              </w:rPr>
              <w:t>8</w:t>
            </w:r>
            <w:r w:rsidR="001E6AD8">
              <w:rPr>
                <w:rFonts w:asciiTheme="majorHAnsi" w:hAnsiTheme="majorHAnsi"/>
                <w:b/>
                <w:sz w:val="24"/>
                <w:szCs w:val="24"/>
              </w:rPr>
              <w:t>/2018</w:t>
            </w:r>
            <w:r w:rsidR="001E6AD8" w:rsidRPr="001E6AD8">
              <w:rPr>
                <w:rFonts w:asciiTheme="majorHAnsi" w:hAnsiTheme="majorHAnsi"/>
                <w:b/>
                <w:sz w:val="24"/>
                <w:szCs w:val="24"/>
              </w:rPr>
              <w:t xml:space="preserve">  DELLA COMMISSIONE GIUDICATRICE</w:t>
            </w:r>
          </w:p>
          <w:p w:rsidR="001E6AD8" w:rsidRPr="001E6AD8" w:rsidRDefault="001E6AD8" w:rsidP="00C81FF7">
            <w:pPr>
              <w:jc w:val="center"/>
              <w:rPr>
                <w:rFonts w:asciiTheme="majorHAnsi" w:hAnsiTheme="majorHAnsi"/>
                <w:sz w:val="24"/>
                <w:szCs w:val="24"/>
              </w:rPr>
            </w:pPr>
            <w:r w:rsidRPr="001E6AD8">
              <w:rPr>
                <w:rFonts w:asciiTheme="majorHAnsi" w:hAnsiTheme="majorHAnsi"/>
                <w:b/>
                <w:sz w:val="24"/>
                <w:szCs w:val="24"/>
              </w:rPr>
              <w:t>(</w:t>
            </w:r>
            <w:r w:rsidR="007E7202">
              <w:rPr>
                <w:rFonts w:asciiTheme="majorHAnsi" w:hAnsiTheme="majorHAnsi"/>
                <w:b/>
                <w:sz w:val="24"/>
                <w:szCs w:val="24"/>
              </w:rPr>
              <w:t xml:space="preserve">II° </w:t>
            </w:r>
            <w:r w:rsidRPr="001E6AD8">
              <w:rPr>
                <w:rFonts w:asciiTheme="majorHAnsi" w:hAnsiTheme="majorHAnsi"/>
                <w:b/>
                <w:sz w:val="24"/>
                <w:szCs w:val="24"/>
              </w:rPr>
              <w:t>prova scritta)</w:t>
            </w:r>
          </w:p>
        </w:tc>
      </w:tr>
      <w:tr w:rsidR="001E6AD8" w:rsidRPr="001E6AD8" w:rsidTr="00C81FF7">
        <w:trPr>
          <w:gridAfter w:val="1"/>
          <w:wAfter w:w="70" w:type="dxa"/>
        </w:trPr>
        <w:tc>
          <w:tcPr>
            <w:tcW w:w="346" w:type="dxa"/>
            <w:tcBorders>
              <w:top w:val="nil"/>
              <w:left w:val="nil"/>
              <w:bottom w:val="nil"/>
              <w:right w:val="nil"/>
            </w:tcBorders>
          </w:tcPr>
          <w:p w:rsidR="001E6AD8" w:rsidRPr="001E6AD8" w:rsidRDefault="001E6AD8" w:rsidP="00C81FF7">
            <w:pPr>
              <w:rPr>
                <w:rFonts w:asciiTheme="majorHAnsi" w:hAnsiTheme="majorHAnsi"/>
                <w:b/>
                <w:sz w:val="24"/>
                <w:szCs w:val="24"/>
              </w:rPr>
            </w:pPr>
          </w:p>
        </w:tc>
        <w:tc>
          <w:tcPr>
            <w:tcW w:w="9299" w:type="dxa"/>
            <w:tcBorders>
              <w:top w:val="nil"/>
              <w:left w:val="nil"/>
              <w:bottom w:val="nil"/>
              <w:right w:val="nil"/>
            </w:tcBorders>
            <w:shd w:val="clear" w:color="auto" w:fill="C0C0C0"/>
          </w:tcPr>
          <w:p w:rsidR="001E6AD8" w:rsidRPr="001E6AD8" w:rsidRDefault="001E6AD8" w:rsidP="00C81FF7">
            <w:pPr>
              <w:rPr>
                <w:rFonts w:asciiTheme="majorHAnsi" w:hAnsiTheme="majorHAnsi"/>
                <w:b/>
                <w:sz w:val="24"/>
                <w:szCs w:val="24"/>
              </w:rPr>
            </w:pPr>
          </w:p>
        </w:tc>
      </w:tr>
    </w:tbl>
    <w:p w:rsidR="001E6AD8" w:rsidRPr="001E6AD8" w:rsidRDefault="001E6AD8" w:rsidP="001E6AD8">
      <w:pPr>
        <w:rPr>
          <w:rFonts w:asciiTheme="majorHAnsi" w:hAnsiTheme="majorHAnsi"/>
          <w:sz w:val="24"/>
          <w:szCs w:val="24"/>
        </w:rPr>
      </w:pPr>
    </w:p>
    <w:p w:rsidR="001E6AD8" w:rsidRPr="001E6AD8" w:rsidRDefault="001E6AD8" w:rsidP="001E6AD8">
      <w:pPr>
        <w:rPr>
          <w:rFonts w:asciiTheme="majorHAnsi" w:hAnsiTheme="majorHAnsi"/>
          <w:sz w:val="24"/>
          <w:szCs w:val="24"/>
        </w:rPr>
      </w:pPr>
    </w:p>
    <w:p w:rsidR="001E6AD8" w:rsidRPr="001E6AD8" w:rsidRDefault="007E7202" w:rsidP="001E6AD8">
      <w:pPr>
        <w:jc w:val="both"/>
        <w:rPr>
          <w:rFonts w:asciiTheme="majorHAnsi" w:hAnsiTheme="majorHAnsi"/>
          <w:sz w:val="24"/>
          <w:szCs w:val="24"/>
        </w:rPr>
      </w:pPr>
      <w:r>
        <w:rPr>
          <w:rFonts w:asciiTheme="majorHAnsi" w:hAnsiTheme="majorHAnsi"/>
          <w:sz w:val="24"/>
          <w:szCs w:val="24"/>
        </w:rPr>
        <w:t>Il giorno 24</w:t>
      </w:r>
      <w:r w:rsidR="001E6AD8" w:rsidRPr="001E6AD8">
        <w:rPr>
          <w:rFonts w:asciiTheme="majorHAnsi" w:hAnsiTheme="majorHAnsi"/>
          <w:sz w:val="24"/>
          <w:szCs w:val="24"/>
        </w:rPr>
        <w:t xml:space="preserve"> </w:t>
      </w:r>
      <w:r>
        <w:rPr>
          <w:rFonts w:asciiTheme="majorHAnsi" w:hAnsiTheme="majorHAnsi"/>
          <w:sz w:val="24"/>
          <w:szCs w:val="24"/>
        </w:rPr>
        <w:t>Agosto</w:t>
      </w:r>
      <w:r w:rsidR="001E6AD8" w:rsidRPr="001E6AD8">
        <w:rPr>
          <w:rFonts w:asciiTheme="majorHAnsi" w:hAnsiTheme="majorHAnsi"/>
          <w:sz w:val="24"/>
          <w:szCs w:val="24"/>
        </w:rPr>
        <w:t xml:space="preserve"> 2018 alle ore </w:t>
      </w:r>
      <w:r w:rsidR="001E6AD8">
        <w:rPr>
          <w:rFonts w:asciiTheme="majorHAnsi" w:hAnsiTheme="majorHAnsi"/>
          <w:sz w:val="24"/>
          <w:szCs w:val="24"/>
        </w:rPr>
        <w:t>1</w:t>
      </w:r>
      <w:r>
        <w:rPr>
          <w:rFonts w:asciiTheme="majorHAnsi" w:hAnsiTheme="majorHAnsi"/>
          <w:sz w:val="24"/>
          <w:szCs w:val="24"/>
        </w:rPr>
        <w:t>0</w:t>
      </w:r>
      <w:r w:rsidR="001E6AD8">
        <w:rPr>
          <w:rFonts w:asciiTheme="majorHAnsi" w:hAnsiTheme="majorHAnsi"/>
          <w:sz w:val="24"/>
          <w:szCs w:val="24"/>
        </w:rPr>
        <w:t>,00</w:t>
      </w:r>
      <w:r w:rsidR="001E6AD8" w:rsidRPr="001E6AD8">
        <w:rPr>
          <w:rFonts w:asciiTheme="majorHAnsi" w:hAnsiTheme="majorHAnsi"/>
          <w:sz w:val="24"/>
          <w:szCs w:val="24"/>
        </w:rPr>
        <w:t xml:space="preserve"> presso i locali della sede comunale si è riunita la commissione giudicatrice per la selezione di cui all’oggetto.</w:t>
      </w:r>
    </w:p>
    <w:p w:rsidR="001E6AD8" w:rsidRPr="001E6AD8" w:rsidRDefault="001E6AD8" w:rsidP="001E6AD8">
      <w:pPr>
        <w:jc w:val="both"/>
        <w:rPr>
          <w:rFonts w:asciiTheme="majorHAnsi" w:hAnsiTheme="majorHAnsi"/>
          <w:snapToGrid w:val="0"/>
          <w:sz w:val="24"/>
          <w:szCs w:val="24"/>
        </w:rPr>
      </w:pPr>
      <w:r w:rsidRPr="001E6AD8">
        <w:rPr>
          <w:rFonts w:asciiTheme="majorHAnsi" w:hAnsiTheme="majorHAnsi"/>
          <w:snapToGrid w:val="0"/>
          <w:sz w:val="24"/>
          <w:szCs w:val="24"/>
        </w:rPr>
        <w:t xml:space="preserve">Il presidente constata la presenza di tutti i membri, dichiara aperta la seduta e ricorda che deve procedersi a sottoporre i candidati alla </w:t>
      </w:r>
      <w:r w:rsidR="000A71AE">
        <w:rPr>
          <w:rFonts w:asciiTheme="majorHAnsi" w:hAnsiTheme="majorHAnsi"/>
          <w:snapToGrid w:val="0"/>
          <w:sz w:val="24"/>
          <w:szCs w:val="24"/>
        </w:rPr>
        <w:t xml:space="preserve">II° </w:t>
      </w:r>
      <w:r w:rsidRPr="001E6AD8">
        <w:rPr>
          <w:rFonts w:asciiTheme="majorHAnsi" w:hAnsiTheme="majorHAnsi"/>
          <w:snapToGrid w:val="0"/>
          <w:sz w:val="24"/>
          <w:szCs w:val="24"/>
        </w:rPr>
        <w:t>prova scritta. La commissione predispone tre tracce (vedi allegato 1), una delle quali sarà sorteggiata e costituirà la prova d’esame, con il consenso unanime dei commissari.</w:t>
      </w:r>
    </w:p>
    <w:p w:rsidR="001E6AD8" w:rsidRPr="001E6AD8" w:rsidRDefault="001E6AD8" w:rsidP="001E6AD8">
      <w:pPr>
        <w:jc w:val="both"/>
        <w:rPr>
          <w:rFonts w:asciiTheme="majorHAnsi" w:hAnsiTheme="majorHAnsi"/>
          <w:snapToGrid w:val="0"/>
          <w:sz w:val="24"/>
          <w:szCs w:val="24"/>
        </w:rPr>
      </w:pPr>
    </w:p>
    <w:p w:rsidR="001E6AD8" w:rsidRPr="001E6AD8" w:rsidRDefault="001E6AD8" w:rsidP="001E6AD8">
      <w:pPr>
        <w:jc w:val="both"/>
        <w:rPr>
          <w:rFonts w:asciiTheme="majorHAnsi" w:hAnsiTheme="majorHAnsi"/>
          <w:snapToGrid w:val="0"/>
          <w:sz w:val="24"/>
          <w:szCs w:val="24"/>
        </w:rPr>
      </w:pPr>
      <w:r w:rsidRPr="001E6AD8">
        <w:rPr>
          <w:rFonts w:asciiTheme="majorHAnsi" w:hAnsiTheme="majorHAnsi"/>
          <w:snapToGrid w:val="0"/>
          <w:sz w:val="24"/>
          <w:szCs w:val="24"/>
        </w:rPr>
        <w:t>Ciascuna traccia è inserita in una busta chiusa priva di qualsiasi segno. Le buste vengono poi siglate, dal presidente nonché dai componenti esperti della commissione e dalla segretaria, sui lembi di chiusura.</w:t>
      </w:r>
    </w:p>
    <w:p w:rsidR="001E6AD8" w:rsidRPr="001E6AD8" w:rsidRDefault="001E6AD8" w:rsidP="001E6AD8">
      <w:pPr>
        <w:pStyle w:val="Corpodeltesto3"/>
        <w:jc w:val="both"/>
        <w:rPr>
          <w:rFonts w:asciiTheme="majorHAnsi" w:hAnsiTheme="majorHAnsi"/>
          <w:snapToGrid w:val="0"/>
          <w:sz w:val="24"/>
          <w:szCs w:val="24"/>
        </w:rPr>
      </w:pPr>
      <w:r w:rsidRPr="001E6AD8">
        <w:rPr>
          <w:rFonts w:asciiTheme="majorHAnsi" w:hAnsiTheme="majorHAnsi"/>
          <w:snapToGrid w:val="0"/>
          <w:sz w:val="24"/>
          <w:szCs w:val="24"/>
        </w:rPr>
        <w:t>Conclusa la preparazione delle buste contenenti le tracce, la commissione fa entrare i concorrenti nella sala. La segretaria esegue l’identificazione di ciascun concorrente,  dopo di che viene consegnato, a ciascun concorrente, il materiale necessario a svolgere la prova.</w:t>
      </w:r>
    </w:p>
    <w:p w:rsidR="001E6AD8" w:rsidRPr="001E6AD8" w:rsidRDefault="001E6AD8" w:rsidP="001E6AD8">
      <w:pPr>
        <w:pStyle w:val="Corpodeltesto3"/>
        <w:jc w:val="both"/>
        <w:rPr>
          <w:rFonts w:asciiTheme="majorHAnsi" w:hAnsiTheme="majorHAnsi"/>
          <w:snapToGrid w:val="0"/>
          <w:sz w:val="24"/>
          <w:szCs w:val="24"/>
        </w:rPr>
      </w:pPr>
    </w:p>
    <w:p w:rsidR="001E6AD8" w:rsidRPr="001E6AD8" w:rsidRDefault="001E6AD8" w:rsidP="001E6AD8">
      <w:pPr>
        <w:jc w:val="both"/>
        <w:rPr>
          <w:rFonts w:asciiTheme="majorHAnsi" w:hAnsiTheme="majorHAnsi"/>
          <w:snapToGrid w:val="0"/>
          <w:sz w:val="24"/>
          <w:szCs w:val="24"/>
        </w:rPr>
      </w:pPr>
      <w:r w:rsidRPr="001E6AD8">
        <w:rPr>
          <w:rFonts w:asciiTheme="majorHAnsi" w:hAnsiTheme="majorHAnsi"/>
          <w:snapToGrid w:val="0"/>
          <w:sz w:val="24"/>
          <w:szCs w:val="24"/>
        </w:rPr>
        <w:t xml:space="preserve">A conclusione dei lavori preparatori risultano presenti n. </w:t>
      </w:r>
      <w:r w:rsidR="007E7202">
        <w:rPr>
          <w:rFonts w:asciiTheme="majorHAnsi" w:hAnsiTheme="majorHAnsi"/>
          <w:snapToGrid w:val="0"/>
          <w:sz w:val="24"/>
          <w:szCs w:val="24"/>
        </w:rPr>
        <w:t>4</w:t>
      </w:r>
      <w:r w:rsidRPr="001E6AD8">
        <w:rPr>
          <w:rFonts w:asciiTheme="majorHAnsi" w:hAnsiTheme="majorHAnsi"/>
          <w:snapToGrid w:val="0"/>
          <w:sz w:val="24"/>
          <w:szCs w:val="24"/>
        </w:rPr>
        <w:t xml:space="preserve"> concorrenti.</w:t>
      </w:r>
      <w:r w:rsidR="007E7202">
        <w:rPr>
          <w:rFonts w:asciiTheme="majorHAnsi" w:hAnsiTheme="majorHAnsi"/>
          <w:snapToGrid w:val="0"/>
          <w:sz w:val="24"/>
          <w:szCs w:val="24"/>
        </w:rPr>
        <w:t xml:space="preserve"> Risulta assente</w:t>
      </w:r>
      <w:r w:rsidRPr="001E6AD8">
        <w:rPr>
          <w:rFonts w:asciiTheme="majorHAnsi" w:hAnsiTheme="majorHAnsi"/>
          <w:snapToGrid w:val="0"/>
          <w:sz w:val="24"/>
          <w:szCs w:val="24"/>
        </w:rPr>
        <w:t xml:space="preserve"> n. </w:t>
      </w:r>
      <w:r w:rsidR="007E7202">
        <w:rPr>
          <w:rFonts w:asciiTheme="majorHAnsi" w:hAnsiTheme="majorHAnsi"/>
          <w:snapToGrid w:val="0"/>
          <w:sz w:val="24"/>
          <w:szCs w:val="24"/>
        </w:rPr>
        <w:t>1</w:t>
      </w:r>
      <w:r w:rsidRPr="001E6AD8">
        <w:rPr>
          <w:rFonts w:asciiTheme="majorHAnsi" w:hAnsiTheme="majorHAnsi"/>
          <w:b/>
          <w:snapToGrid w:val="0"/>
          <w:color w:val="FF0000"/>
          <w:sz w:val="24"/>
          <w:szCs w:val="24"/>
        </w:rPr>
        <w:t xml:space="preserve"> </w:t>
      </w:r>
      <w:r w:rsidR="007E7202">
        <w:rPr>
          <w:rFonts w:asciiTheme="majorHAnsi" w:hAnsiTheme="majorHAnsi"/>
          <w:snapToGrid w:val="0"/>
          <w:sz w:val="24"/>
          <w:szCs w:val="24"/>
        </w:rPr>
        <w:t>concorrente che viene dichiarato</w:t>
      </w:r>
      <w:r w:rsidRPr="001E6AD8">
        <w:rPr>
          <w:rFonts w:asciiTheme="majorHAnsi" w:hAnsiTheme="majorHAnsi"/>
          <w:snapToGrid w:val="0"/>
          <w:sz w:val="24"/>
          <w:szCs w:val="24"/>
        </w:rPr>
        <w:t xml:space="preserve"> rinunciatar</w:t>
      </w:r>
      <w:r w:rsidR="000A71AE">
        <w:rPr>
          <w:rFonts w:asciiTheme="majorHAnsi" w:hAnsiTheme="majorHAnsi"/>
          <w:snapToGrid w:val="0"/>
          <w:sz w:val="24"/>
          <w:szCs w:val="24"/>
        </w:rPr>
        <w:t>i</w:t>
      </w:r>
      <w:r w:rsidR="007E7202">
        <w:rPr>
          <w:rFonts w:asciiTheme="majorHAnsi" w:hAnsiTheme="majorHAnsi"/>
          <w:snapToGrid w:val="0"/>
          <w:sz w:val="24"/>
          <w:szCs w:val="24"/>
        </w:rPr>
        <w:t>o</w:t>
      </w:r>
      <w:r w:rsidRPr="001E6AD8">
        <w:rPr>
          <w:rFonts w:asciiTheme="majorHAnsi" w:hAnsiTheme="majorHAnsi"/>
          <w:snapToGrid w:val="0"/>
          <w:sz w:val="24"/>
          <w:szCs w:val="24"/>
        </w:rPr>
        <w:t>.</w:t>
      </w:r>
    </w:p>
    <w:p w:rsidR="001E6AD8" w:rsidRPr="001E6AD8" w:rsidRDefault="001E6AD8" w:rsidP="001E6AD8">
      <w:pPr>
        <w:jc w:val="both"/>
        <w:rPr>
          <w:rFonts w:asciiTheme="majorHAnsi" w:hAnsiTheme="majorHAnsi"/>
          <w:snapToGrid w:val="0"/>
          <w:sz w:val="24"/>
          <w:szCs w:val="24"/>
        </w:rPr>
      </w:pPr>
    </w:p>
    <w:p w:rsidR="001E6AD8" w:rsidRPr="001E6AD8" w:rsidRDefault="001E6AD8" w:rsidP="001E6AD8">
      <w:pPr>
        <w:jc w:val="both"/>
        <w:rPr>
          <w:rFonts w:asciiTheme="majorHAnsi" w:hAnsiTheme="majorHAnsi"/>
          <w:snapToGrid w:val="0"/>
          <w:sz w:val="24"/>
          <w:szCs w:val="24"/>
        </w:rPr>
      </w:pPr>
      <w:r w:rsidRPr="001E6AD8">
        <w:rPr>
          <w:rFonts w:asciiTheme="majorHAnsi" w:hAnsiTheme="majorHAnsi"/>
          <w:snapToGrid w:val="0"/>
          <w:sz w:val="24"/>
          <w:szCs w:val="24"/>
        </w:rPr>
        <w:t>Il presidente informa i concorrenti sulle regole procedurali della prova d’esame, quindi chiede ai concorrenti di scrivere sull’apposito cartoncino, consegnato loro assieme ad una busta piccola, le proprie generalità. Il cartoncino dovrà essere riposto nella busta piccola, che dovrà essere chiusa senza apporre alcun segno di riconoscimento. Tale busta dovrà, poi, essere inserita all’interno della busta grande nella quale il concorrente, al termine della prova, dovrà riporre anche la terza busta consegnata (busta media) contenente il testo della propria prova espletata.</w:t>
      </w:r>
    </w:p>
    <w:p w:rsidR="001E6AD8" w:rsidRPr="001E6AD8" w:rsidRDefault="001E6AD8" w:rsidP="001E6AD8">
      <w:pPr>
        <w:jc w:val="both"/>
        <w:rPr>
          <w:rFonts w:asciiTheme="majorHAnsi" w:hAnsiTheme="majorHAnsi"/>
          <w:snapToGrid w:val="0"/>
          <w:sz w:val="24"/>
          <w:szCs w:val="24"/>
        </w:rPr>
      </w:pPr>
    </w:p>
    <w:p w:rsidR="001E6AD8" w:rsidRPr="001E6AD8" w:rsidRDefault="001E6AD8" w:rsidP="001E6AD8">
      <w:pPr>
        <w:jc w:val="both"/>
        <w:rPr>
          <w:rFonts w:asciiTheme="majorHAnsi" w:hAnsiTheme="majorHAnsi"/>
          <w:snapToGrid w:val="0"/>
          <w:sz w:val="24"/>
          <w:szCs w:val="24"/>
        </w:rPr>
      </w:pPr>
      <w:r w:rsidRPr="001E6AD8">
        <w:rPr>
          <w:rFonts w:asciiTheme="majorHAnsi" w:hAnsiTheme="majorHAnsi"/>
          <w:snapToGrid w:val="0"/>
          <w:sz w:val="24"/>
          <w:szCs w:val="24"/>
        </w:rPr>
        <w:t xml:space="preserve">Il presidente invita, quindi, </w:t>
      </w:r>
      <w:r w:rsidR="008E65E3">
        <w:rPr>
          <w:rFonts w:asciiTheme="majorHAnsi" w:hAnsiTheme="majorHAnsi"/>
          <w:snapToGrid w:val="0"/>
          <w:sz w:val="24"/>
          <w:szCs w:val="24"/>
        </w:rPr>
        <w:t>due</w:t>
      </w:r>
      <w:r w:rsidRPr="001E6AD8">
        <w:rPr>
          <w:rFonts w:asciiTheme="majorHAnsi" w:hAnsiTheme="majorHAnsi"/>
          <w:snapToGrid w:val="0"/>
          <w:sz w:val="24"/>
          <w:szCs w:val="24"/>
        </w:rPr>
        <w:t xml:space="preserve"> concorrenti affinché scelgano concordemente una delle tre buste, contenenti le prove d’esame, che sono presentate in posizione indifferenziata e senza segni di riconoscimento.</w:t>
      </w:r>
    </w:p>
    <w:p w:rsidR="001E6AD8" w:rsidRPr="001E6AD8" w:rsidRDefault="001E6AD8" w:rsidP="001E6AD8">
      <w:pPr>
        <w:jc w:val="both"/>
        <w:rPr>
          <w:rFonts w:asciiTheme="majorHAnsi" w:hAnsiTheme="majorHAnsi"/>
          <w:snapToGrid w:val="0"/>
          <w:sz w:val="24"/>
          <w:szCs w:val="24"/>
        </w:rPr>
      </w:pPr>
    </w:p>
    <w:p w:rsidR="001E6AD8" w:rsidRPr="001E6AD8" w:rsidRDefault="001E6AD8" w:rsidP="001E6AD8">
      <w:pPr>
        <w:jc w:val="both"/>
        <w:rPr>
          <w:rFonts w:asciiTheme="majorHAnsi" w:hAnsiTheme="majorHAnsi"/>
          <w:snapToGrid w:val="0"/>
          <w:sz w:val="24"/>
          <w:szCs w:val="24"/>
        </w:rPr>
      </w:pPr>
      <w:r w:rsidRPr="001E6AD8">
        <w:rPr>
          <w:rFonts w:asciiTheme="majorHAnsi" w:hAnsiTheme="majorHAnsi"/>
          <w:snapToGrid w:val="0"/>
          <w:sz w:val="24"/>
          <w:szCs w:val="24"/>
        </w:rPr>
        <w:lastRenderedPageBreak/>
        <w:t>Sul testo prescelto (vedi allegato 2) viene apposta la dicitura "prova estratta" e viene siglato dal presidente, dai componenti esperti. Sono poi aperte le altre due buste del cui contenuto viene data lettura ai candidati e messe a disposizione sul tavolo della Commissione.</w:t>
      </w:r>
    </w:p>
    <w:p w:rsidR="001E6AD8" w:rsidRPr="001E6AD8" w:rsidRDefault="001E6AD8" w:rsidP="001E6AD8">
      <w:pPr>
        <w:pStyle w:val="Corpodeltesto3"/>
        <w:jc w:val="both"/>
        <w:rPr>
          <w:rFonts w:asciiTheme="majorHAnsi" w:hAnsiTheme="majorHAnsi"/>
          <w:snapToGrid w:val="0"/>
          <w:sz w:val="24"/>
          <w:szCs w:val="24"/>
        </w:rPr>
      </w:pPr>
    </w:p>
    <w:p w:rsidR="001E6AD8" w:rsidRPr="001E6AD8" w:rsidRDefault="001E6AD8" w:rsidP="001E6AD8">
      <w:pPr>
        <w:pStyle w:val="Corpodeltesto3"/>
        <w:jc w:val="both"/>
        <w:rPr>
          <w:rFonts w:asciiTheme="majorHAnsi" w:hAnsiTheme="majorHAnsi"/>
          <w:snapToGrid w:val="0"/>
          <w:sz w:val="24"/>
          <w:szCs w:val="24"/>
        </w:rPr>
      </w:pPr>
      <w:r w:rsidRPr="001E6AD8">
        <w:rPr>
          <w:rFonts w:asciiTheme="majorHAnsi" w:hAnsiTheme="majorHAnsi"/>
          <w:snapToGrid w:val="0"/>
          <w:sz w:val="24"/>
          <w:szCs w:val="24"/>
        </w:rPr>
        <w:t xml:space="preserve">Alle ore </w:t>
      </w:r>
      <w:r w:rsidR="007E7202">
        <w:rPr>
          <w:rFonts w:asciiTheme="majorHAnsi" w:hAnsiTheme="majorHAnsi"/>
          <w:b/>
          <w:snapToGrid w:val="0"/>
          <w:sz w:val="24"/>
          <w:szCs w:val="24"/>
        </w:rPr>
        <w:t>10</w:t>
      </w:r>
      <w:r w:rsidR="000A71AE">
        <w:rPr>
          <w:rFonts w:asciiTheme="majorHAnsi" w:hAnsiTheme="majorHAnsi"/>
          <w:b/>
          <w:snapToGrid w:val="0"/>
          <w:sz w:val="24"/>
          <w:szCs w:val="24"/>
        </w:rPr>
        <w:t>,0</w:t>
      </w:r>
      <w:r>
        <w:rPr>
          <w:rFonts w:asciiTheme="majorHAnsi" w:hAnsiTheme="majorHAnsi"/>
          <w:b/>
          <w:snapToGrid w:val="0"/>
          <w:sz w:val="24"/>
          <w:szCs w:val="24"/>
        </w:rPr>
        <w:t>0</w:t>
      </w:r>
      <w:r w:rsidRPr="001E6AD8">
        <w:rPr>
          <w:rFonts w:asciiTheme="majorHAnsi" w:hAnsiTheme="majorHAnsi"/>
          <w:snapToGrid w:val="0"/>
          <w:sz w:val="24"/>
          <w:szCs w:val="24"/>
        </w:rPr>
        <w:t xml:space="preserve">, consegnato a ciascun candidato la copia della prova prescelta, il presidente dichiara l'inizio della prova che terminerà alle ore </w:t>
      </w:r>
      <w:r w:rsidR="004F5F5B">
        <w:rPr>
          <w:rFonts w:asciiTheme="majorHAnsi" w:hAnsiTheme="majorHAnsi"/>
          <w:b/>
          <w:snapToGrid w:val="0"/>
          <w:sz w:val="24"/>
          <w:szCs w:val="24"/>
        </w:rPr>
        <w:t>1</w:t>
      </w:r>
      <w:r w:rsidR="007E7202">
        <w:rPr>
          <w:rFonts w:asciiTheme="majorHAnsi" w:hAnsiTheme="majorHAnsi"/>
          <w:b/>
          <w:snapToGrid w:val="0"/>
          <w:sz w:val="24"/>
          <w:szCs w:val="24"/>
        </w:rPr>
        <w:t>2</w:t>
      </w:r>
      <w:r w:rsidR="004F5F5B">
        <w:rPr>
          <w:rFonts w:asciiTheme="majorHAnsi" w:hAnsiTheme="majorHAnsi"/>
          <w:b/>
          <w:snapToGrid w:val="0"/>
          <w:sz w:val="24"/>
          <w:szCs w:val="24"/>
        </w:rPr>
        <w:t>,</w:t>
      </w:r>
      <w:r w:rsidR="000A71AE">
        <w:rPr>
          <w:rFonts w:asciiTheme="majorHAnsi" w:hAnsiTheme="majorHAnsi"/>
          <w:b/>
          <w:snapToGrid w:val="0"/>
          <w:sz w:val="24"/>
          <w:szCs w:val="24"/>
        </w:rPr>
        <w:t>0</w:t>
      </w:r>
      <w:r>
        <w:rPr>
          <w:rFonts w:asciiTheme="majorHAnsi" w:hAnsiTheme="majorHAnsi"/>
          <w:b/>
          <w:snapToGrid w:val="0"/>
          <w:sz w:val="24"/>
          <w:szCs w:val="24"/>
        </w:rPr>
        <w:t>0</w:t>
      </w:r>
      <w:r w:rsidRPr="001E6AD8">
        <w:rPr>
          <w:rFonts w:asciiTheme="majorHAnsi" w:hAnsiTheme="majorHAnsi"/>
          <w:snapToGrid w:val="0"/>
          <w:sz w:val="24"/>
          <w:szCs w:val="24"/>
        </w:rPr>
        <w:t>, dandone informazione ai concorrenti.</w:t>
      </w:r>
    </w:p>
    <w:p w:rsidR="001E6AD8" w:rsidRPr="001E6AD8" w:rsidRDefault="001E6AD8" w:rsidP="001E6AD8">
      <w:pPr>
        <w:jc w:val="both"/>
        <w:rPr>
          <w:rFonts w:asciiTheme="majorHAnsi" w:hAnsiTheme="majorHAnsi"/>
          <w:snapToGrid w:val="0"/>
          <w:sz w:val="24"/>
          <w:szCs w:val="24"/>
        </w:rPr>
      </w:pPr>
    </w:p>
    <w:p w:rsidR="001E6AD8" w:rsidRPr="001E6AD8" w:rsidRDefault="001E6AD8" w:rsidP="001E6AD8">
      <w:pPr>
        <w:jc w:val="both"/>
        <w:rPr>
          <w:rFonts w:asciiTheme="majorHAnsi" w:hAnsiTheme="majorHAnsi"/>
          <w:snapToGrid w:val="0"/>
          <w:sz w:val="24"/>
          <w:szCs w:val="24"/>
        </w:rPr>
      </w:pPr>
      <w:r w:rsidRPr="001E6AD8">
        <w:rPr>
          <w:rFonts w:asciiTheme="majorHAnsi" w:hAnsiTheme="majorHAnsi"/>
          <w:snapToGrid w:val="0"/>
          <w:sz w:val="24"/>
          <w:szCs w:val="24"/>
        </w:rPr>
        <w:t>Durante lo svolgimento della prova è garantita nella sala la presenza di almeno due membri della Commissione giudicatrice.</w:t>
      </w:r>
    </w:p>
    <w:p w:rsidR="001E6AD8" w:rsidRPr="001E6AD8" w:rsidRDefault="001E6AD8" w:rsidP="001E6AD8">
      <w:pPr>
        <w:jc w:val="both"/>
        <w:rPr>
          <w:rFonts w:asciiTheme="majorHAnsi" w:hAnsiTheme="majorHAnsi"/>
          <w:sz w:val="24"/>
          <w:szCs w:val="24"/>
        </w:rPr>
      </w:pPr>
    </w:p>
    <w:p w:rsidR="001E6AD8" w:rsidRPr="001E6AD8" w:rsidRDefault="001E6AD8" w:rsidP="001E6AD8">
      <w:pPr>
        <w:jc w:val="both"/>
        <w:rPr>
          <w:rFonts w:asciiTheme="majorHAnsi" w:hAnsiTheme="majorHAnsi"/>
          <w:snapToGrid w:val="0"/>
          <w:sz w:val="24"/>
          <w:szCs w:val="24"/>
        </w:rPr>
      </w:pPr>
      <w:r w:rsidRPr="001E6AD8">
        <w:rPr>
          <w:rFonts w:asciiTheme="majorHAnsi" w:hAnsiTheme="majorHAnsi"/>
          <w:sz w:val="24"/>
          <w:szCs w:val="24"/>
        </w:rPr>
        <w:t>Al termine della prova, ciascun concorrente provvede a inserire l’elaborato nella busta media, la quale viene successivamente collocata, insieme con la busta contenente le generalità, nella terza busta consegnata. Il presidente e tutti i membri della commissione provvedono a siglare quest’ultima trasversalmente sul lembo di chiusura.</w:t>
      </w:r>
    </w:p>
    <w:p w:rsidR="001E6AD8" w:rsidRPr="001E6AD8" w:rsidRDefault="001E6AD8" w:rsidP="001E6AD8">
      <w:pPr>
        <w:jc w:val="both"/>
        <w:rPr>
          <w:rFonts w:asciiTheme="majorHAnsi" w:hAnsiTheme="majorHAnsi"/>
          <w:snapToGrid w:val="0"/>
          <w:sz w:val="24"/>
          <w:szCs w:val="24"/>
        </w:rPr>
      </w:pPr>
    </w:p>
    <w:p w:rsidR="001E6AD8" w:rsidRDefault="001E6AD8" w:rsidP="001E6AD8">
      <w:pPr>
        <w:widowControl w:val="0"/>
        <w:jc w:val="both"/>
        <w:rPr>
          <w:rFonts w:asciiTheme="majorHAnsi" w:hAnsiTheme="majorHAnsi"/>
          <w:sz w:val="24"/>
          <w:szCs w:val="24"/>
        </w:rPr>
      </w:pPr>
      <w:r w:rsidRPr="001E6AD8">
        <w:rPr>
          <w:rFonts w:asciiTheme="majorHAnsi" w:hAnsiTheme="majorHAnsi"/>
          <w:sz w:val="24"/>
          <w:szCs w:val="24"/>
        </w:rPr>
        <w:t xml:space="preserve">Nessun rilievo viene fatto relativamente al comportamento dei concorrenti e alle ore </w:t>
      </w:r>
      <w:r w:rsidRPr="001E6AD8">
        <w:rPr>
          <w:rFonts w:asciiTheme="majorHAnsi" w:hAnsiTheme="majorHAnsi"/>
          <w:b/>
          <w:sz w:val="24"/>
          <w:szCs w:val="24"/>
        </w:rPr>
        <w:t>1</w:t>
      </w:r>
      <w:r w:rsidR="007E7202">
        <w:rPr>
          <w:rFonts w:asciiTheme="majorHAnsi" w:hAnsiTheme="majorHAnsi"/>
          <w:b/>
          <w:sz w:val="24"/>
          <w:szCs w:val="24"/>
        </w:rPr>
        <w:t>2</w:t>
      </w:r>
      <w:r w:rsidR="000A71AE">
        <w:rPr>
          <w:rFonts w:asciiTheme="majorHAnsi" w:hAnsiTheme="majorHAnsi"/>
          <w:b/>
          <w:sz w:val="24"/>
          <w:szCs w:val="24"/>
        </w:rPr>
        <w:t>,0</w:t>
      </w:r>
      <w:r w:rsidRPr="001E6AD8">
        <w:rPr>
          <w:rFonts w:asciiTheme="majorHAnsi" w:hAnsiTheme="majorHAnsi"/>
          <w:b/>
          <w:sz w:val="24"/>
          <w:szCs w:val="24"/>
        </w:rPr>
        <w:t>0</w:t>
      </w:r>
      <w:r w:rsidRPr="001E6AD8">
        <w:rPr>
          <w:rFonts w:asciiTheme="majorHAnsi" w:hAnsiTheme="majorHAnsi"/>
          <w:sz w:val="24"/>
          <w:szCs w:val="24"/>
        </w:rPr>
        <w:t xml:space="preserve"> tutti i candidati hanno consegnato le buste contenenti l’elaborato.</w:t>
      </w:r>
    </w:p>
    <w:p w:rsidR="007E7202" w:rsidRDefault="007E7202" w:rsidP="001E6AD8">
      <w:pPr>
        <w:widowControl w:val="0"/>
        <w:jc w:val="both"/>
        <w:rPr>
          <w:rFonts w:asciiTheme="majorHAnsi" w:hAnsiTheme="majorHAnsi"/>
          <w:sz w:val="24"/>
          <w:szCs w:val="24"/>
        </w:rPr>
      </w:pPr>
    </w:p>
    <w:p w:rsidR="007E7202" w:rsidRPr="007E7202" w:rsidRDefault="007E7202" w:rsidP="007E7202">
      <w:pPr>
        <w:widowControl w:val="0"/>
        <w:jc w:val="both"/>
        <w:rPr>
          <w:rFonts w:ascii="Cambria" w:hAnsi="Cambria"/>
          <w:sz w:val="24"/>
          <w:szCs w:val="24"/>
        </w:rPr>
      </w:pPr>
      <w:r w:rsidRPr="007E7202">
        <w:rPr>
          <w:rFonts w:ascii="Cambria" w:hAnsi="Cambria"/>
          <w:sz w:val="24"/>
          <w:szCs w:val="24"/>
        </w:rPr>
        <w:t>Le buste contenenti gli elaborati vengono prese in consegna dal presidente e la Commissione stabilisce di procedere subito con la correzione degli stessi.</w:t>
      </w:r>
    </w:p>
    <w:p w:rsidR="007E7202" w:rsidRPr="007E7202" w:rsidRDefault="007E7202" w:rsidP="007E7202">
      <w:pPr>
        <w:widowControl w:val="0"/>
        <w:jc w:val="both"/>
        <w:rPr>
          <w:rFonts w:ascii="Cambria" w:hAnsi="Cambria"/>
          <w:sz w:val="24"/>
          <w:szCs w:val="24"/>
        </w:rPr>
      </w:pPr>
    </w:p>
    <w:p w:rsidR="007E7202" w:rsidRPr="007E7202" w:rsidRDefault="007E7202" w:rsidP="007E7202">
      <w:pPr>
        <w:jc w:val="both"/>
        <w:rPr>
          <w:rFonts w:ascii="Cambria" w:hAnsi="Cambria"/>
          <w:snapToGrid w:val="0"/>
          <w:sz w:val="24"/>
          <w:szCs w:val="24"/>
        </w:rPr>
      </w:pPr>
      <w:r w:rsidRPr="007E7202">
        <w:rPr>
          <w:rFonts w:ascii="Cambria" w:hAnsi="Cambria"/>
          <w:snapToGrid w:val="0"/>
          <w:sz w:val="24"/>
          <w:szCs w:val="24"/>
        </w:rPr>
        <w:t>In primo luogo la commissione provvede ad attribuire i seguenti punteggi numerici ai criteri di valutazione illustrati ai candidati prima dell’espletamento della prova scritta:</w:t>
      </w:r>
    </w:p>
    <w:p w:rsidR="007E7202" w:rsidRPr="007E7202" w:rsidRDefault="007E7202" w:rsidP="007E7202">
      <w:pPr>
        <w:jc w:val="both"/>
        <w:rPr>
          <w:rFonts w:ascii="Cambria" w:hAnsi="Cambria"/>
          <w:snapToGrid w:val="0"/>
          <w:sz w:val="24"/>
          <w:szCs w:val="24"/>
        </w:rPr>
      </w:pPr>
    </w:p>
    <w:p w:rsidR="007E7202" w:rsidRPr="007E7202" w:rsidRDefault="007E7202" w:rsidP="007E7202">
      <w:pPr>
        <w:numPr>
          <w:ilvl w:val="0"/>
          <w:numId w:val="17"/>
        </w:numPr>
        <w:jc w:val="both"/>
        <w:rPr>
          <w:rFonts w:ascii="Cambria" w:hAnsi="Cambria"/>
          <w:snapToGrid w:val="0"/>
          <w:sz w:val="24"/>
          <w:szCs w:val="24"/>
        </w:rPr>
      </w:pPr>
      <w:r w:rsidRPr="007E7202">
        <w:rPr>
          <w:rFonts w:ascii="Cambria" w:hAnsi="Cambria"/>
          <w:snapToGrid w:val="0"/>
          <w:sz w:val="24"/>
          <w:szCs w:val="24"/>
        </w:rPr>
        <w:t>inadeguato o insufficiente</w:t>
      </w:r>
      <w:r w:rsidRPr="007E7202">
        <w:rPr>
          <w:rFonts w:ascii="Cambria" w:hAnsi="Cambria"/>
          <w:snapToGrid w:val="0"/>
          <w:sz w:val="24"/>
          <w:szCs w:val="24"/>
        </w:rPr>
        <w:tab/>
      </w:r>
      <w:r w:rsidRPr="007E7202">
        <w:rPr>
          <w:rFonts w:ascii="Cambria" w:hAnsi="Cambria"/>
          <w:snapToGrid w:val="0"/>
          <w:sz w:val="24"/>
          <w:szCs w:val="24"/>
        </w:rPr>
        <w:tab/>
        <w:t>punteggio     0 - 20</w:t>
      </w:r>
    </w:p>
    <w:p w:rsidR="007E7202" w:rsidRPr="007E7202" w:rsidRDefault="007E7202" w:rsidP="007E7202">
      <w:pPr>
        <w:numPr>
          <w:ilvl w:val="0"/>
          <w:numId w:val="17"/>
        </w:numPr>
        <w:jc w:val="both"/>
        <w:rPr>
          <w:rFonts w:ascii="Cambria" w:hAnsi="Cambria"/>
          <w:snapToGrid w:val="0"/>
          <w:sz w:val="24"/>
          <w:szCs w:val="24"/>
        </w:rPr>
      </w:pPr>
      <w:r w:rsidRPr="007E7202">
        <w:rPr>
          <w:rFonts w:ascii="Cambria" w:hAnsi="Cambria"/>
          <w:snapToGrid w:val="0"/>
          <w:sz w:val="24"/>
          <w:szCs w:val="24"/>
        </w:rPr>
        <w:t>sufficiente</w:t>
      </w:r>
      <w:r w:rsidRPr="007E7202">
        <w:rPr>
          <w:rFonts w:ascii="Cambria" w:hAnsi="Cambria"/>
          <w:snapToGrid w:val="0"/>
          <w:sz w:val="24"/>
          <w:szCs w:val="24"/>
        </w:rPr>
        <w:tab/>
      </w:r>
      <w:r w:rsidRPr="007E7202">
        <w:rPr>
          <w:rFonts w:ascii="Cambria" w:hAnsi="Cambria"/>
          <w:snapToGrid w:val="0"/>
          <w:sz w:val="24"/>
          <w:szCs w:val="24"/>
        </w:rPr>
        <w:tab/>
      </w:r>
      <w:r w:rsidRPr="007E7202">
        <w:rPr>
          <w:rFonts w:ascii="Cambria" w:hAnsi="Cambria"/>
          <w:snapToGrid w:val="0"/>
          <w:sz w:val="24"/>
          <w:szCs w:val="24"/>
        </w:rPr>
        <w:tab/>
      </w:r>
      <w:r w:rsidRPr="007E7202">
        <w:rPr>
          <w:rFonts w:ascii="Cambria" w:hAnsi="Cambria"/>
          <w:snapToGrid w:val="0"/>
          <w:sz w:val="24"/>
          <w:szCs w:val="24"/>
        </w:rPr>
        <w:tab/>
        <w:t>punteggio   21 - 23</w:t>
      </w:r>
    </w:p>
    <w:p w:rsidR="007E7202" w:rsidRPr="007E7202" w:rsidRDefault="007E7202" w:rsidP="007E7202">
      <w:pPr>
        <w:numPr>
          <w:ilvl w:val="0"/>
          <w:numId w:val="17"/>
        </w:numPr>
        <w:jc w:val="both"/>
        <w:rPr>
          <w:rFonts w:ascii="Cambria" w:hAnsi="Cambria"/>
          <w:snapToGrid w:val="0"/>
          <w:sz w:val="24"/>
          <w:szCs w:val="24"/>
        </w:rPr>
      </w:pPr>
      <w:r w:rsidRPr="007E7202">
        <w:rPr>
          <w:rFonts w:ascii="Cambria" w:hAnsi="Cambria"/>
          <w:snapToGrid w:val="0"/>
          <w:sz w:val="24"/>
          <w:szCs w:val="24"/>
        </w:rPr>
        <w:t>più che adeguato o soddisfacente</w:t>
      </w:r>
      <w:r w:rsidRPr="007E7202">
        <w:rPr>
          <w:rFonts w:ascii="Cambria" w:hAnsi="Cambria"/>
          <w:snapToGrid w:val="0"/>
          <w:sz w:val="24"/>
          <w:szCs w:val="24"/>
        </w:rPr>
        <w:tab/>
        <w:t>punteggio   24 - 27</w:t>
      </w:r>
    </w:p>
    <w:p w:rsidR="007E7202" w:rsidRPr="007E7202" w:rsidRDefault="007E7202" w:rsidP="007E7202">
      <w:pPr>
        <w:numPr>
          <w:ilvl w:val="0"/>
          <w:numId w:val="17"/>
        </w:numPr>
        <w:jc w:val="both"/>
        <w:rPr>
          <w:rFonts w:ascii="Cambria" w:hAnsi="Cambria"/>
          <w:snapToGrid w:val="0"/>
          <w:sz w:val="24"/>
          <w:szCs w:val="24"/>
        </w:rPr>
      </w:pPr>
      <w:r w:rsidRPr="007E7202">
        <w:rPr>
          <w:rFonts w:ascii="Cambria" w:hAnsi="Cambria"/>
          <w:snapToGrid w:val="0"/>
          <w:sz w:val="24"/>
          <w:szCs w:val="24"/>
        </w:rPr>
        <w:t>ottimo</w:t>
      </w:r>
      <w:r w:rsidRPr="007E7202">
        <w:rPr>
          <w:rFonts w:ascii="Cambria" w:hAnsi="Cambria"/>
          <w:snapToGrid w:val="0"/>
          <w:sz w:val="24"/>
          <w:szCs w:val="24"/>
        </w:rPr>
        <w:tab/>
      </w:r>
      <w:r w:rsidRPr="007E7202">
        <w:rPr>
          <w:rFonts w:ascii="Cambria" w:hAnsi="Cambria"/>
          <w:snapToGrid w:val="0"/>
          <w:sz w:val="24"/>
          <w:szCs w:val="24"/>
        </w:rPr>
        <w:tab/>
      </w:r>
      <w:r w:rsidRPr="007E7202">
        <w:rPr>
          <w:rFonts w:ascii="Cambria" w:hAnsi="Cambria"/>
          <w:snapToGrid w:val="0"/>
          <w:sz w:val="24"/>
          <w:szCs w:val="24"/>
        </w:rPr>
        <w:tab/>
      </w:r>
      <w:r w:rsidRPr="007E7202">
        <w:rPr>
          <w:rFonts w:ascii="Cambria" w:hAnsi="Cambria"/>
          <w:snapToGrid w:val="0"/>
          <w:sz w:val="24"/>
          <w:szCs w:val="24"/>
        </w:rPr>
        <w:tab/>
      </w:r>
      <w:r w:rsidRPr="007E7202">
        <w:rPr>
          <w:rFonts w:ascii="Cambria" w:hAnsi="Cambria"/>
          <w:snapToGrid w:val="0"/>
          <w:sz w:val="24"/>
          <w:szCs w:val="24"/>
        </w:rPr>
        <w:tab/>
        <w:t>punteggio   28 - 30</w:t>
      </w:r>
    </w:p>
    <w:p w:rsidR="007E7202" w:rsidRPr="007E7202" w:rsidRDefault="007E7202" w:rsidP="007E7202">
      <w:pPr>
        <w:jc w:val="both"/>
        <w:rPr>
          <w:rFonts w:ascii="Cambria" w:hAnsi="Cambria"/>
          <w:snapToGrid w:val="0"/>
          <w:sz w:val="24"/>
          <w:szCs w:val="24"/>
        </w:rPr>
      </w:pPr>
    </w:p>
    <w:p w:rsidR="007E7202" w:rsidRPr="007E7202" w:rsidRDefault="007E7202" w:rsidP="007E7202">
      <w:pPr>
        <w:widowControl w:val="0"/>
        <w:jc w:val="both"/>
        <w:rPr>
          <w:rFonts w:ascii="Cambria" w:hAnsi="Cambria"/>
          <w:sz w:val="24"/>
          <w:szCs w:val="24"/>
        </w:rPr>
      </w:pPr>
      <w:r w:rsidRPr="007E7202">
        <w:rPr>
          <w:rFonts w:ascii="Cambria" w:hAnsi="Cambria"/>
          <w:sz w:val="24"/>
          <w:szCs w:val="24"/>
        </w:rPr>
        <w:t>Verificata da parte di tutti i presenti l’integrità di tutte le buste sigillate all’atto della consegna degli elaborati della prova scritta il presidente, dopo aver provveduto a muovere le buste ne apre una a caso contrassegnandola con il numero 1 e con lo stesso numero contrassegna anche la busta media contenente i fogli relativi all’elaborato e la busta formato piccolo contenente le generalità del concorrente; questa busta rimarrà chiusa fino a quando sarà espletata la correzione e valutazione di tutti gli elaborati.</w:t>
      </w:r>
    </w:p>
    <w:p w:rsidR="007E7202" w:rsidRPr="007E7202" w:rsidRDefault="007E7202" w:rsidP="007E7202">
      <w:pPr>
        <w:jc w:val="both"/>
        <w:rPr>
          <w:rFonts w:ascii="Cambria" w:hAnsi="Cambria"/>
          <w:sz w:val="24"/>
          <w:szCs w:val="24"/>
        </w:rPr>
      </w:pPr>
      <w:r w:rsidRPr="007E7202">
        <w:rPr>
          <w:rFonts w:ascii="Cambria" w:hAnsi="Cambria"/>
          <w:sz w:val="24"/>
          <w:szCs w:val="24"/>
        </w:rPr>
        <w:t xml:space="preserve">Si esamina quindi l’elaborato e si assegna il punteggio che viene trascritto, in numero ed in lettere, sull’elaborato stesso, vidimato dai componenti la commissione. In modo analogo, la commissione procede con la correzione di tutti gli elaborati della prova scritta dal numero </w:t>
      </w:r>
      <w:r>
        <w:rPr>
          <w:rFonts w:asciiTheme="majorHAnsi" w:hAnsiTheme="majorHAnsi"/>
          <w:sz w:val="24"/>
          <w:szCs w:val="24"/>
        </w:rPr>
        <w:t>1</w:t>
      </w:r>
      <w:r w:rsidRPr="007E7202">
        <w:rPr>
          <w:rFonts w:ascii="Cambria" w:hAnsi="Cambria"/>
          <w:sz w:val="24"/>
          <w:szCs w:val="24"/>
        </w:rPr>
        <w:t xml:space="preserve"> al numero </w:t>
      </w:r>
      <w:r>
        <w:rPr>
          <w:rFonts w:asciiTheme="majorHAnsi" w:hAnsiTheme="majorHAnsi"/>
          <w:sz w:val="24"/>
          <w:szCs w:val="24"/>
        </w:rPr>
        <w:t>4</w:t>
      </w:r>
      <w:r w:rsidRPr="007E7202">
        <w:rPr>
          <w:rFonts w:ascii="Cambria" w:hAnsi="Cambria"/>
          <w:sz w:val="24"/>
          <w:szCs w:val="24"/>
        </w:rPr>
        <w:t>.</w:t>
      </w:r>
    </w:p>
    <w:p w:rsidR="007E7202" w:rsidRPr="007E7202" w:rsidRDefault="007E7202" w:rsidP="007E7202">
      <w:pPr>
        <w:jc w:val="both"/>
        <w:rPr>
          <w:rFonts w:ascii="Cambria" w:hAnsi="Cambria"/>
          <w:sz w:val="24"/>
          <w:szCs w:val="24"/>
        </w:rPr>
      </w:pPr>
      <w:r w:rsidRPr="007E7202">
        <w:rPr>
          <w:rFonts w:ascii="Cambria" w:hAnsi="Cambria"/>
          <w:sz w:val="24"/>
          <w:szCs w:val="24"/>
        </w:rPr>
        <w:t>Conclusa la correzione degli elaborati della prova d’esame, la Commissione predispone un elenco riportante il numero dell’elaborato ed il voto attribuito (vedi allegato  3).</w:t>
      </w:r>
    </w:p>
    <w:p w:rsidR="007E7202" w:rsidRPr="007E7202" w:rsidRDefault="007E7202" w:rsidP="007E7202">
      <w:pPr>
        <w:pStyle w:val="Indirizzo"/>
        <w:spacing w:before="0" w:line="240" w:lineRule="auto"/>
        <w:rPr>
          <w:rFonts w:ascii="Cambria" w:hAnsi="Cambria" w:cs="Arial"/>
          <w:kern w:val="0"/>
          <w:sz w:val="24"/>
          <w:szCs w:val="24"/>
        </w:rPr>
      </w:pPr>
      <w:r w:rsidRPr="007E7202">
        <w:rPr>
          <w:rFonts w:ascii="Cambria" w:hAnsi="Cambria"/>
          <w:kern w:val="0"/>
          <w:sz w:val="24"/>
          <w:szCs w:val="24"/>
        </w:rPr>
        <w:t xml:space="preserve">Conclusa la correzione degli elaborati, la commissione apre le buste piccole, contenenti le generalità dei candidati, apponendo lo stesso numero delle buste medie, nonché della busta grande, anche sui talloncini ove il concorrente ha scritto le proprie generalità. Viene predisposto, quindi, un elenco contenente il numero </w:t>
      </w:r>
      <w:r w:rsidRPr="007E7202">
        <w:rPr>
          <w:rFonts w:ascii="Cambria" w:hAnsi="Cambria" w:cs="Arial"/>
          <w:kern w:val="0"/>
          <w:sz w:val="24"/>
          <w:szCs w:val="24"/>
        </w:rPr>
        <w:t>dell’elaborato, il punteggio attribuito alla prova e le generalità dell’autore (vedi allegato 4).</w:t>
      </w:r>
    </w:p>
    <w:p w:rsidR="007E7202" w:rsidRPr="007E7202" w:rsidRDefault="007E7202" w:rsidP="007E7202">
      <w:pPr>
        <w:jc w:val="both"/>
        <w:rPr>
          <w:rFonts w:ascii="Cambria" w:hAnsi="Cambria"/>
          <w:sz w:val="24"/>
          <w:szCs w:val="24"/>
        </w:rPr>
      </w:pPr>
      <w:r w:rsidRPr="007E7202">
        <w:rPr>
          <w:rFonts w:ascii="Cambria" w:hAnsi="Cambria"/>
          <w:sz w:val="24"/>
          <w:szCs w:val="24"/>
        </w:rPr>
        <w:t xml:space="preserve">La commissione provvede quindi a stilare l’elenco dei concorrenti risultati ammessi alla prova orale (vedi allegato 5) ed approva la comunicazione da pubblicarsi all’Albo Pretorio online di questo comune. </w:t>
      </w:r>
    </w:p>
    <w:p w:rsidR="007E7202" w:rsidRPr="007E7202" w:rsidRDefault="007E7202" w:rsidP="007E7202">
      <w:pPr>
        <w:widowControl w:val="0"/>
        <w:jc w:val="both"/>
        <w:rPr>
          <w:rFonts w:ascii="Cambria" w:hAnsi="Cambria"/>
          <w:sz w:val="24"/>
          <w:szCs w:val="24"/>
        </w:rPr>
      </w:pPr>
      <w:r w:rsidRPr="007E7202">
        <w:rPr>
          <w:rFonts w:ascii="Cambria" w:hAnsi="Cambria"/>
          <w:sz w:val="24"/>
          <w:szCs w:val="24"/>
        </w:rPr>
        <w:t xml:space="preserve">Conclusi i lavori di valutazione degli elaborati, il presidente alle ore </w:t>
      </w:r>
      <w:r>
        <w:rPr>
          <w:rFonts w:asciiTheme="majorHAnsi" w:hAnsiTheme="majorHAnsi"/>
          <w:sz w:val="24"/>
          <w:szCs w:val="24"/>
        </w:rPr>
        <w:t>15</w:t>
      </w:r>
      <w:r w:rsidRPr="007E7202">
        <w:rPr>
          <w:rFonts w:ascii="Cambria" w:hAnsi="Cambria"/>
          <w:sz w:val="24"/>
          <w:szCs w:val="24"/>
        </w:rPr>
        <w:t>.00</w:t>
      </w:r>
      <w:r w:rsidRPr="007E7202">
        <w:rPr>
          <w:rFonts w:ascii="Cambria" w:hAnsi="Cambria"/>
          <w:b/>
          <w:color w:val="FF0000"/>
          <w:sz w:val="24"/>
          <w:szCs w:val="24"/>
        </w:rPr>
        <w:t xml:space="preserve"> </w:t>
      </w:r>
      <w:r w:rsidRPr="007E7202">
        <w:rPr>
          <w:rFonts w:ascii="Cambria" w:hAnsi="Cambria"/>
          <w:sz w:val="24"/>
          <w:szCs w:val="24"/>
        </w:rPr>
        <w:t xml:space="preserve">scioglie la seduta. </w:t>
      </w:r>
    </w:p>
    <w:p w:rsidR="007E7202" w:rsidRDefault="007E7202" w:rsidP="007E7202">
      <w:pPr>
        <w:pStyle w:val="Indirizzo"/>
        <w:spacing w:before="0" w:line="240" w:lineRule="auto"/>
        <w:rPr>
          <w:rFonts w:ascii="Arial" w:hAnsi="Arial"/>
          <w:kern w:val="0"/>
          <w:szCs w:val="24"/>
        </w:rPr>
      </w:pPr>
      <w:r w:rsidRPr="007E7202">
        <w:rPr>
          <w:rFonts w:ascii="Cambria" w:hAnsi="Cambria"/>
          <w:kern w:val="0"/>
          <w:sz w:val="24"/>
          <w:szCs w:val="24"/>
        </w:rPr>
        <w:t>Si dà atto che la commissione ha assunto le decisioni riportate nel presente verbale con il consenso unanime dei suoi componenti</w:t>
      </w:r>
      <w:r>
        <w:rPr>
          <w:rFonts w:ascii="Arial" w:hAnsi="Arial"/>
          <w:kern w:val="0"/>
          <w:szCs w:val="24"/>
        </w:rPr>
        <w:t>.</w:t>
      </w:r>
    </w:p>
    <w:p w:rsidR="007E7202" w:rsidRPr="001E6AD8" w:rsidRDefault="007E7202" w:rsidP="001E6AD8">
      <w:pPr>
        <w:widowControl w:val="0"/>
        <w:jc w:val="both"/>
        <w:rPr>
          <w:rFonts w:asciiTheme="majorHAnsi" w:hAnsiTheme="majorHAnsi"/>
          <w:sz w:val="24"/>
          <w:szCs w:val="24"/>
        </w:rPr>
      </w:pPr>
    </w:p>
    <w:p w:rsidR="001E6AD8" w:rsidRPr="001E6AD8" w:rsidRDefault="001E6AD8" w:rsidP="001E6AD8">
      <w:pPr>
        <w:widowControl w:val="0"/>
        <w:jc w:val="both"/>
        <w:rPr>
          <w:rFonts w:asciiTheme="majorHAnsi" w:hAnsiTheme="majorHAnsi"/>
          <w:sz w:val="24"/>
          <w:szCs w:val="24"/>
        </w:rPr>
      </w:pPr>
    </w:p>
    <w:p w:rsidR="001E6AD8" w:rsidRPr="001E6AD8" w:rsidRDefault="001E6AD8" w:rsidP="001E6AD8">
      <w:pPr>
        <w:jc w:val="both"/>
        <w:rPr>
          <w:rFonts w:asciiTheme="majorHAnsi" w:hAnsiTheme="majorHAnsi"/>
          <w:sz w:val="24"/>
          <w:szCs w:val="24"/>
        </w:rPr>
      </w:pPr>
    </w:p>
    <w:p w:rsidR="001E6AD8" w:rsidRPr="001E6AD8" w:rsidRDefault="001E6AD8" w:rsidP="001E6AD8">
      <w:pPr>
        <w:widowControl w:val="0"/>
        <w:jc w:val="both"/>
        <w:rPr>
          <w:rFonts w:asciiTheme="majorHAnsi" w:hAnsiTheme="majorHAnsi"/>
          <w:sz w:val="24"/>
          <w:szCs w:val="24"/>
        </w:rPr>
      </w:pPr>
      <w:r w:rsidRPr="001E6AD8">
        <w:rPr>
          <w:rFonts w:asciiTheme="majorHAnsi" w:hAnsiTheme="majorHAnsi"/>
          <w:sz w:val="24"/>
          <w:szCs w:val="24"/>
        </w:rPr>
        <w:t>Il presidente scioglie la seduta. Tutti gli atti concorsuali sono conservati a cura del segretario.</w:t>
      </w:r>
    </w:p>
    <w:p w:rsidR="001E6AD8" w:rsidRPr="001E6AD8" w:rsidRDefault="001E6AD8" w:rsidP="001E6AD8">
      <w:pPr>
        <w:jc w:val="both"/>
        <w:rPr>
          <w:rFonts w:asciiTheme="majorHAnsi" w:hAnsiTheme="majorHAnsi"/>
          <w:sz w:val="24"/>
          <w:szCs w:val="24"/>
        </w:rPr>
      </w:pPr>
    </w:p>
    <w:p w:rsidR="001E6AD8" w:rsidRPr="001E6AD8" w:rsidRDefault="001E6AD8" w:rsidP="001E6AD8">
      <w:pPr>
        <w:pStyle w:val="Indirizzo"/>
        <w:suppressAutoHyphens w:val="0"/>
        <w:spacing w:before="0" w:line="240" w:lineRule="auto"/>
        <w:rPr>
          <w:rFonts w:asciiTheme="majorHAnsi" w:hAnsiTheme="majorHAnsi"/>
          <w:kern w:val="0"/>
          <w:sz w:val="24"/>
          <w:szCs w:val="24"/>
        </w:rPr>
      </w:pPr>
      <w:r w:rsidRPr="001E6AD8">
        <w:rPr>
          <w:rFonts w:asciiTheme="majorHAnsi" w:hAnsiTheme="majorHAnsi"/>
          <w:kern w:val="0"/>
          <w:sz w:val="24"/>
          <w:szCs w:val="24"/>
        </w:rPr>
        <w:t>Letto, confermato e sottoscritto.</w:t>
      </w:r>
    </w:p>
    <w:p w:rsidR="001E6AD8" w:rsidRPr="001E6AD8" w:rsidRDefault="001E6AD8" w:rsidP="001E6AD8">
      <w:pPr>
        <w:jc w:val="both"/>
        <w:rPr>
          <w:rFonts w:asciiTheme="majorHAnsi" w:hAnsiTheme="majorHAnsi"/>
          <w:sz w:val="24"/>
          <w:szCs w:val="24"/>
        </w:rPr>
      </w:pPr>
    </w:p>
    <w:p w:rsidR="001E6AD8" w:rsidRPr="001E6AD8" w:rsidRDefault="001E6AD8" w:rsidP="001E6AD8">
      <w:pPr>
        <w:pStyle w:val="Testonotaapidipagina"/>
        <w:tabs>
          <w:tab w:val="center" w:pos="2160"/>
          <w:tab w:val="center" w:pos="7380"/>
        </w:tabs>
        <w:rPr>
          <w:rFonts w:asciiTheme="majorHAnsi" w:hAnsiTheme="majorHAnsi"/>
          <w:sz w:val="24"/>
        </w:rPr>
      </w:pPr>
      <w:r w:rsidRPr="001E6AD8">
        <w:rPr>
          <w:rFonts w:asciiTheme="majorHAnsi" w:hAnsiTheme="majorHAnsi"/>
          <w:sz w:val="24"/>
        </w:rPr>
        <w:tab/>
        <w:t>I MEMBRI ESPERTI</w:t>
      </w:r>
      <w:r w:rsidRPr="001E6AD8">
        <w:rPr>
          <w:rFonts w:asciiTheme="majorHAnsi" w:hAnsiTheme="majorHAnsi"/>
          <w:sz w:val="24"/>
        </w:rPr>
        <w:tab/>
        <w:t>IL PRESIDENTE</w:t>
      </w:r>
    </w:p>
    <w:p w:rsidR="001E6AD8" w:rsidRPr="001E6AD8" w:rsidRDefault="001E6AD8" w:rsidP="001E6AD8">
      <w:pPr>
        <w:tabs>
          <w:tab w:val="center" w:pos="2160"/>
          <w:tab w:val="center" w:pos="7380"/>
        </w:tabs>
        <w:jc w:val="both"/>
        <w:rPr>
          <w:rFonts w:asciiTheme="majorHAnsi" w:hAnsiTheme="majorHAnsi"/>
          <w:sz w:val="24"/>
          <w:szCs w:val="24"/>
        </w:rPr>
      </w:pPr>
      <w:r w:rsidRPr="001E6AD8">
        <w:rPr>
          <w:rFonts w:asciiTheme="majorHAnsi" w:hAnsiTheme="majorHAnsi"/>
          <w:sz w:val="24"/>
          <w:szCs w:val="24"/>
        </w:rPr>
        <w:tab/>
      </w:r>
    </w:p>
    <w:p w:rsidR="001E6AD8" w:rsidRPr="001E6AD8" w:rsidRDefault="001E6AD8" w:rsidP="001E6AD8">
      <w:pPr>
        <w:tabs>
          <w:tab w:val="center" w:pos="2160"/>
          <w:tab w:val="center" w:pos="7380"/>
        </w:tabs>
        <w:jc w:val="both"/>
        <w:rPr>
          <w:rFonts w:asciiTheme="majorHAnsi" w:hAnsiTheme="majorHAnsi"/>
          <w:sz w:val="24"/>
          <w:szCs w:val="24"/>
        </w:rPr>
      </w:pPr>
      <w:r w:rsidRPr="001E6AD8">
        <w:rPr>
          <w:rFonts w:asciiTheme="majorHAnsi" w:hAnsiTheme="majorHAnsi"/>
          <w:sz w:val="24"/>
          <w:szCs w:val="24"/>
        </w:rPr>
        <w:tab/>
        <w:t>……………………………………………</w:t>
      </w:r>
      <w:r w:rsidRPr="001E6AD8">
        <w:rPr>
          <w:rFonts w:asciiTheme="majorHAnsi" w:hAnsiTheme="majorHAnsi"/>
          <w:sz w:val="24"/>
          <w:szCs w:val="24"/>
        </w:rPr>
        <w:tab/>
        <w:t>………………………………………….</w:t>
      </w:r>
    </w:p>
    <w:p w:rsidR="001E6AD8" w:rsidRPr="001E6AD8" w:rsidRDefault="001E6AD8" w:rsidP="001E6AD8">
      <w:pPr>
        <w:tabs>
          <w:tab w:val="center" w:pos="2160"/>
          <w:tab w:val="center" w:pos="7380"/>
        </w:tabs>
        <w:jc w:val="both"/>
        <w:rPr>
          <w:rFonts w:asciiTheme="majorHAnsi" w:hAnsiTheme="majorHAnsi"/>
          <w:sz w:val="24"/>
          <w:szCs w:val="24"/>
        </w:rPr>
      </w:pPr>
      <w:r w:rsidRPr="001E6AD8">
        <w:rPr>
          <w:rFonts w:asciiTheme="majorHAnsi" w:hAnsiTheme="majorHAnsi"/>
          <w:sz w:val="24"/>
          <w:szCs w:val="24"/>
        </w:rPr>
        <w:tab/>
      </w:r>
    </w:p>
    <w:p w:rsidR="001E6AD8" w:rsidRPr="001E6AD8" w:rsidRDefault="001E6AD8" w:rsidP="001E6AD8">
      <w:pPr>
        <w:tabs>
          <w:tab w:val="center" w:pos="2160"/>
          <w:tab w:val="center" w:pos="7380"/>
        </w:tabs>
        <w:jc w:val="both"/>
        <w:rPr>
          <w:rFonts w:asciiTheme="majorHAnsi" w:hAnsiTheme="majorHAnsi"/>
          <w:sz w:val="24"/>
          <w:szCs w:val="24"/>
        </w:rPr>
      </w:pPr>
      <w:r w:rsidRPr="001E6AD8">
        <w:rPr>
          <w:rFonts w:asciiTheme="majorHAnsi" w:hAnsiTheme="majorHAnsi"/>
          <w:sz w:val="24"/>
          <w:szCs w:val="24"/>
        </w:rPr>
        <w:tab/>
        <w:t>……………………………………………</w:t>
      </w:r>
    </w:p>
    <w:p w:rsidR="001E6AD8" w:rsidRPr="001E6AD8" w:rsidRDefault="001E6AD8" w:rsidP="001E6AD8">
      <w:pPr>
        <w:tabs>
          <w:tab w:val="center" w:pos="2160"/>
          <w:tab w:val="center" w:pos="7380"/>
        </w:tabs>
        <w:ind w:right="6218"/>
        <w:rPr>
          <w:rFonts w:asciiTheme="majorHAnsi" w:hAnsiTheme="majorHAnsi"/>
          <w:sz w:val="24"/>
          <w:szCs w:val="24"/>
        </w:rPr>
      </w:pPr>
    </w:p>
    <w:p w:rsidR="001E6AD8" w:rsidRPr="001E6AD8" w:rsidRDefault="001E6AD8" w:rsidP="001E6AD8">
      <w:pPr>
        <w:tabs>
          <w:tab w:val="center" w:pos="2160"/>
          <w:tab w:val="center" w:pos="7380"/>
        </w:tabs>
        <w:ind w:right="6218"/>
        <w:rPr>
          <w:rFonts w:asciiTheme="majorHAnsi" w:hAnsiTheme="majorHAnsi"/>
          <w:sz w:val="24"/>
          <w:szCs w:val="24"/>
        </w:rPr>
      </w:pPr>
      <w:r w:rsidRPr="001E6AD8">
        <w:rPr>
          <w:rFonts w:asciiTheme="majorHAnsi" w:hAnsiTheme="majorHAnsi"/>
          <w:sz w:val="24"/>
          <w:szCs w:val="24"/>
        </w:rPr>
        <w:tab/>
      </w:r>
    </w:p>
    <w:p w:rsidR="001E6AD8" w:rsidRPr="001E6AD8" w:rsidRDefault="001E6AD8" w:rsidP="001E6AD8">
      <w:pPr>
        <w:tabs>
          <w:tab w:val="center" w:pos="2160"/>
          <w:tab w:val="center" w:pos="7380"/>
        </w:tabs>
        <w:ind w:right="6218"/>
        <w:rPr>
          <w:rFonts w:asciiTheme="majorHAnsi" w:hAnsiTheme="majorHAnsi"/>
          <w:sz w:val="24"/>
          <w:szCs w:val="24"/>
        </w:rPr>
      </w:pPr>
      <w:r w:rsidRPr="001E6AD8">
        <w:rPr>
          <w:rFonts w:asciiTheme="majorHAnsi" w:hAnsiTheme="majorHAnsi"/>
          <w:sz w:val="24"/>
          <w:szCs w:val="24"/>
        </w:rPr>
        <w:t xml:space="preserve">                            IL SEGRETARIO</w:t>
      </w:r>
    </w:p>
    <w:p w:rsidR="001E6AD8" w:rsidRPr="001E6AD8" w:rsidRDefault="001E6AD8" w:rsidP="001E6AD8">
      <w:pPr>
        <w:tabs>
          <w:tab w:val="center" w:pos="2160"/>
          <w:tab w:val="center" w:pos="7380"/>
        </w:tabs>
        <w:ind w:right="6218"/>
        <w:rPr>
          <w:rFonts w:asciiTheme="majorHAnsi" w:hAnsiTheme="majorHAnsi"/>
          <w:sz w:val="24"/>
          <w:szCs w:val="24"/>
        </w:rPr>
      </w:pPr>
    </w:p>
    <w:p w:rsidR="001E6AD8" w:rsidRPr="001E6AD8" w:rsidRDefault="001E6AD8" w:rsidP="001E6AD8">
      <w:pPr>
        <w:tabs>
          <w:tab w:val="center" w:pos="2160"/>
          <w:tab w:val="center" w:pos="7380"/>
        </w:tabs>
        <w:ind w:right="3684"/>
        <w:rPr>
          <w:rFonts w:asciiTheme="majorHAnsi" w:hAnsiTheme="majorHAnsi"/>
          <w:sz w:val="24"/>
          <w:szCs w:val="24"/>
        </w:rPr>
      </w:pPr>
      <w:r w:rsidRPr="001E6AD8">
        <w:rPr>
          <w:rFonts w:asciiTheme="majorHAnsi" w:hAnsiTheme="majorHAnsi"/>
          <w:sz w:val="24"/>
          <w:szCs w:val="24"/>
        </w:rPr>
        <w:t xml:space="preserve">         ….……………………..........................</w:t>
      </w:r>
    </w:p>
    <w:p w:rsidR="001E6AD8" w:rsidRPr="001E6AD8" w:rsidRDefault="001E6AD8" w:rsidP="001E6AD8">
      <w:pPr>
        <w:ind w:right="6218"/>
        <w:jc w:val="both"/>
        <w:rPr>
          <w:rFonts w:asciiTheme="majorHAnsi" w:hAnsiTheme="majorHAnsi"/>
          <w:sz w:val="24"/>
          <w:szCs w:val="24"/>
        </w:rPr>
      </w:pPr>
    </w:p>
    <w:p w:rsidR="001E6AD8" w:rsidRPr="001E6AD8" w:rsidRDefault="001E6AD8" w:rsidP="001E6AD8">
      <w:pPr>
        <w:ind w:right="6218"/>
        <w:jc w:val="both"/>
        <w:rPr>
          <w:rFonts w:ascii="Arial" w:hAnsi="Arial"/>
          <w:sz w:val="24"/>
          <w:szCs w:val="24"/>
        </w:rPr>
      </w:pPr>
    </w:p>
    <w:p w:rsidR="001E6AD8" w:rsidRPr="001E6AD8" w:rsidRDefault="001E6AD8" w:rsidP="001E6AD8">
      <w:pPr>
        <w:jc w:val="both"/>
        <w:rPr>
          <w:rFonts w:asciiTheme="majorHAnsi" w:hAnsiTheme="majorHAnsi"/>
          <w:sz w:val="24"/>
          <w:szCs w:val="24"/>
        </w:rPr>
      </w:pPr>
      <w:r w:rsidRPr="001E6AD8">
        <w:rPr>
          <w:rFonts w:asciiTheme="majorHAnsi" w:hAnsiTheme="majorHAnsi"/>
          <w:sz w:val="24"/>
          <w:szCs w:val="24"/>
        </w:rPr>
        <w:t>Allegati:</w:t>
      </w:r>
    </w:p>
    <w:p w:rsidR="001E6AD8" w:rsidRPr="001E6AD8" w:rsidRDefault="001E6AD8" w:rsidP="001E6AD8">
      <w:pPr>
        <w:numPr>
          <w:ilvl w:val="0"/>
          <w:numId w:val="16"/>
        </w:numPr>
        <w:jc w:val="both"/>
        <w:rPr>
          <w:rFonts w:asciiTheme="majorHAnsi" w:hAnsiTheme="majorHAnsi"/>
          <w:sz w:val="24"/>
          <w:szCs w:val="24"/>
        </w:rPr>
      </w:pPr>
      <w:r w:rsidRPr="001E6AD8">
        <w:rPr>
          <w:rFonts w:asciiTheme="majorHAnsi" w:hAnsiTheme="majorHAnsi"/>
          <w:sz w:val="24"/>
          <w:szCs w:val="24"/>
        </w:rPr>
        <w:t>Tracce d’esame;</w:t>
      </w:r>
    </w:p>
    <w:p w:rsidR="001E6AD8" w:rsidRDefault="001E6AD8" w:rsidP="001E6AD8">
      <w:pPr>
        <w:numPr>
          <w:ilvl w:val="0"/>
          <w:numId w:val="16"/>
        </w:numPr>
        <w:jc w:val="both"/>
        <w:rPr>
          <w:rFonts w:asciiTheme="majorHAnsi" w:hAnsiTheme="majorHAnsi"/>
          <w:sz w:val="24"/>
          <w:szCs w:val="24"/>
        </w:rPr>
      </w:pPr>
      <w:r>
        <w:rPr>
          <w:rFonts w:asciiTheme="majorHAnsi" w:hAnsiTheme="majorHAnsi"/>
          <w:sz w:val="24"/>
          <w:szCs w:val="24"/>
        </w:rPr>
        <w:t>Traccia estratta</w:t>
      </w:r>
      <w:r w:rsidR="00DC4F99">
        <w:rPr>
          <w:rFonts w:asciiTheme="majorHAnsi" w:hAnsiTheme="majorHAnsi"/>
          <w:sz w:val="24"/>
          <w:szCs w:val="24"/>
        </w:rPr>
        <w:t>;</w:t>
      </w:r>
    </w:p>
    <w:p w:rsidR="00DC4F99" w:rsidRDefault="00DC4F99" w:rsidP="00DC4F99">
      <w:pPr>
        <w:numPr>
          <w:ilvl w:val="0"/>
          <w:numId w:val="16"/>
        </w:numPr>
        <w:jc w:val="both"/>
        <w:rPr>
          <w:rFonts w:asciiTheme="majorHAnsi" w:hAnsiTheme="majorHAnsi"/>
          <w:sz w:val="24"/>
          <w:szCs w:val="24"/>
        </w:rPr>
      </w:pPr>
      <w:r>
        <w:rPr>
          <w:rFonts w:asciiTheme="majorHAnsi" w:hAnsiTheme="majorHAnsi"/>
          <w:sz w:val="24"/>
          <w:szCs w:val="24"/>
        </w:rPr>
        <w:t>Elenco numeri attribuiti e risultati;</w:t>
      </w:r>
    </w:p>
    <w:p w:rsidR="00DC4F99" w:rsidRDefault="00DC4F99" w:rsidP="00DC4F99">
      <w:pPr>
        <w:numPr>
          <w:ilvl w:val="0"/>
          <w:numId w:val="16"/>
        </w:numPr>
        <w:jc w:val="both"/>
        <w:rPr>
          <w:rFonts w:asciiTheme="majorHAnsi" w:hAnsiTheme="majorHAnsi"/>
          <w:sz w:val="24"/>
          <w:szCs w:val="24"/>
        </w:rPr>
      </w:pPr>
      <w:r>
        <w:rPr>
          <w:rFonts w:asciiTheme="majorHAnsi" w:hAnsiTheme="majorHAnsi"/>
          <w:sz w:val="24"/>
          <w:szCs w:val="24"/>
        </w:rPr>
        <w:t>Elenco numeri attribuiti, risultati e nominativi;</w:t>
      </w:r>
    </w:p>
    <w:p w:rsidR="00DC4F99" w:rsidRPr="001E6AD8" w:rsidRDefault="00DC4F99" w:rsidP="00DC4F99">
      <w:pPr>
        <w:numPr>
          <w:ilvl w:val="0"/>
          <w:numId w:val="16"/>
        </w:numPr>
        <w:jc w:val="both"/>
        <w:rPr>
          <w:rFonts w:asciiTheme="majorHAnsi" w:hAnsiTheme="majorHAnsi"/>
          <w:sz w:val="24"/>
          <w:szCs w:val="24"/>
        </w:rPr>
      </w:pPr>
      <w:r>
        <w:rPr>
          <w:rFonts w:asciiTheme="majorHAnsi" w:hAnsiTheme="majorHAnsi"/>
          <w:sz w:val="24"/>
          <w:szCs w:val="24"/>
        </w:rPr>
        <w:t xml:space="preserve">Elenco candidati ammessi alla  prova orale </w:t>
      </w:r>
    </w:p>
    <w:p w:rsidR="00DC4F99" w:rsidRPr="001E6AD8" w:rsidRDefault="00DC4F99" w:rsidP="00DC4F99">
      <w:pPr>
        <w:spacing w:line="276" w:lineRule="auto"/>
        <w:ind w:left="3540" w:firstLine="708"/>
        <w:rPr>
          <w:sz w:val="24"/>
          <w:szCs w:val="24"/>
        </w:rPr>
      </w:pPr>
    </w:p>
    <w:p w:rsidR="00DC4F99" w:rsidRPr="001E6AD8" w:rsidRDefault="00DC4F99" w:rsidP="00DC4F99">
      <w:pPr>
        <w:jc w:val="both"/>
        <w:rPr>
          <w:rFonts w:asciiTheme="majorHAnsi" w:hAnsiTheme="majorHAnsi"/>
          <w:sz w:val="24"/>
          <w:szCs w:val="24"/>
        </w:rPr>
      </w:pPr>
    </w:p>
    <w:p w:rsidR="00541613" w:rsidRPr="001E6AD8" w:rsidRDefault="00541613" w:rsidP="00541613">
      <w:pPr>
        <w:spacing w:line="276" w:lineRule="auto"/>
        <w:ind w:left="3540" w:firstLine="708"/>
        <w:rPr>
          <w:sz w:val="24"/>
          <w:szCs w:val="24"/>
        </w:rPr>
      </w:pPr>
    </w:p>
    <w:sectPr w:rsidR="00541613" w:rsidRPr="001E6AD8" w:rsidSect="00712F6D">
      <w:footerReference w:type="default" r:id="rId9"/>
      <w:pgSz w:w="11906" w:h="16838"/>
      <w:pgMar w:top="284" w:right="1133" w:bottom="993" w:left="1134"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202" w:rsidRDefault="00793202">
      <w:r>
        <w:separator/>
      </w:r>
    </w:p>
  </w:endnote>
  <w:endnote w:type="continuationSeparator" w:id="0">
    <w:p w:rsidR="00793202" w:rsidRDefault="0079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8E" w:rsidRDefault="009A518E">
    <w:pPr>
      <w:pStyle w:val="Intestazione"/>
      <w:jc w:val="center"/>
      <w:rPr>
        <w:rFonts w:ascii="Lucida Sans" w:hAnsi="Lucida Sans"/>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202" w:rsidRDefault="00793202">
      <w:r>
        <w:separator/>
      </w:r>
    </w:p>
  </w:footnote>
  <w:footnote w:type="continuationSeparator" w:id="0">
    <w:p w:rsidR="00793202" w:rsidRDefault="00793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F77"/>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01B40E2A"/>
    <w:multiLevelType w:val="singleLevel"/>
    <w:tmpl w:val="6B4823C6"/>
    <w:lvl w:ilvl="0">
      <w:numFmt w:val="bullet"/>
      <w:lvlText w:val="-"/>
      <w:lvlJc w:val="left"/>
      <w:pPr>
        <w:tabs>
          <w:tab w:val="num" w:pos="360"/>
        </w:tabs>
        <w:ind w:left="360" w:hanging="360"/>
      </w:pPr>
      <w:rPr>
        <w:rFonts w:hint="default"/>
      </w:rPr>
    </w:lvl>
  </w:abstractNum>
  <w:abstractNum w:abstractNumId="2" w15:restartNumberingAfterBreak="0">
    <w:nsid w:val="0D7E4057"/>
    <w:multiLevelType w:val="singleLevel"/>
    <w:tmpl w:val="F40E3DEC"/>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06058EF"/>
    <w:multiLevelType w:val="singleLevel"/>
    <w:tmpl w:val="F40E3DEC"/>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8246019"/>
    <w:multiLevelType w:val="singleLevel"/>
    <w:tmpl w:val="F40E3DEC"/>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65534DD"/>
    <w:multiLevelType w:val="singleLevel"/>
    <w:tmpl w:val="6B4823C6"/>
    <w:lvl w:ilvl="0">
      <w:numFmt w:val="bullet"/>
      <w:lvlText w:val="-"/>
      <w:lvlJc w:val="left"/>
      <w:pPr>
        <w:tabs>
          <w:tab w:val="num" w:pos="360"/>
        </w:tabs>
        <w:ind w:left="360" w:hanging="360"/>
      </w:pPr>
      <w:rPr>
        <w:rFonts w:hint="default"/>
      </w:rPr>
    </w:lvl>
  </w:abstractNum>
  <w:abstractNum w:abstractNumId="6" w15:restartNumberingAfterBreak="0">
    <w:nsid w:val="2974738E"/>
    <w:multiLevelType w:val="hybridMultilevel"/>
    <w:tmpl w:val="9EAEF1D8"/>
    <w:lvl w:ilvl="0" w:tplc="FFFFFFFF">
      <w:numFmt w:val="bullet"/>
      <w:lvlText w:val="-"/>
      <w:lvlJc w:val="left"/>
      <w:pPr>
        <w:tabs>
          <w:tab w:val="num" w:pos="1065"/>
        </w:tabs>
        <w:ind w:left="1065" w:hanging="360"/>
      </w:pPr>
      <w:rPr>
        <w:rFonts w:ascii="Times New Roman" w:hAnsi="Times New Roman"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3DFA5E05"/>
    <w:multiLevelType w:val="hybridMultilevel"/>
    <w:tmpl w:val="028AB77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41687B86"/>
    <w:multiLevelType w:val="singleLevel"/>
    <w:tmpl w:val="F40E3DEC"/>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24518F7"/>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46706FC7"/>
    <w:multiLevelType w:val="hybridMultilevel"/>
    <w:tmpl w:val="41888C04"/>
    <w:lvl w:ilvl="0" w:tplc="B41C2AE6">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D32D61"/>
    <w:multiLevelType w:val="hybridMultilevel"/>
    <w:tmpl w:val="2B3E578A"/>
    <w:lvl w:ilvl="0" w:tplc="FFFFFFFF">
      <w:numFmt w:val="bullet"/>
      <w:lvlText w:val="-"/>
      <w:lvlJc w:val="left"/>
      <w:pPr>
        <w:tabs>
          <w:tab w:val="num" w:pos="1068"/>
        </w:tabs>
        <w:ind w:left="1068" w:hanging="360"/>
      </w:pPr>
      <w:rPr>
        <w:rFonts w:ascii="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847120B"/>
    <w:multiLevelType w:val="hybridMultilevel"/>
    <w:tmpl w:val="AC1417D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B5533C9"/>
    <w:multiLevelType w:val="singleLevel"/>
    <w:tmpl w:val="6B4823C6"/>
    <w:lvl w:ilvl="0">
      <w:numFmt w:val="bullet"/>
      <w:lvlText w:val="-"/>
      <w:lvlJc w:val="left"/>
      <w:pPr>
        <w:tabs>
          <w:tab w:val="num" w:pos="360"/>
        </w:tabs>
        <w:ind w:left="360" w:hanging="360"/>
      </w:pPr>
      <w:rPr>
        <w:rFonts w:hint="default"/>
      </w:rPr>
    </w:lvl>
  </w:abstractNum>
  <w:abstractNum w:abstractNumId="14" w15:restartNumberingAfterBreak="0">
    <w:nsid w:val="4E986331"/>
    <w:multiLevelType w:val="singleLevel"/>
    <w:tmpl w:val="6B4823C6"/>
    <w:lvl w:ilvl="0">
      <w:numFmt w:val="bullet"/>
      <w:lvlText w:val="-"/>
      <w:lvlJc w:val="left"/>
      <w:pPr>
        <w:tabs>
          <w:tab w:val="num" w:pos="360"/>
        </w:tabs>
        <w:ind w:left="360" w:hanging="360"/>
      </w:pPr>
      <w:rPr>
        <w:rFonts w:hint="default"/>
      </w:rPr>
    </w:lvl>
  </w:abstractNum>
  <w:abstractNum w:abstractNumId="15" w15:restartNumberingAfterBreak="0">
    <w:nsid w:val="5299100D"/>
    <w:multiLevelType w:val="singleLevel"/>
    <w:tmpl w:val="6B4823C6"/>
    <w:lvl w:ilvl="0">
      <w:numFmt w:val="bullet"/>
      <w:lvlText w:val="-"/>
      <w:lvlJc w:val="left"/>
      <w:pPr>
        <w:tabs>
          <w:tab w:val="num" w:pos="360"/>
        </w:tabs>
        <w:ind w:left="360" w:hanging="360"/>
      </w:pPr>
      <w:rPr>
        <w:rFonts w:hint="default"/>
      </w:rPr>
    </w:lvl>
  </w:abstractNum>
  <w:abstractNum w:abstractNumId="16" w15:restartNumberingAfterBreak="0">
    <w:nsid w:val="71EB1D48"/>
    <w:multiLevelType w:val="singleLevel"/>
    <w:tmpl w:val="6B4823C6"/>
    <w:lvl w:ilvl="0">
      <w:numFmt w:val="bullet"/>
      <w:lvlText w:val="-"/>
      <w:lvlJc w:val="left"/>
      <w:pPr>
        <w:tabs>
          <w:tab w:val="num" w:pos="360"/>
        </w:tabs>
        <w:ind w:left="360" w:hanging="360"/>
      </w:pPr>
      <w:rPr>
        <w:rFonts w:hint="default"/>
      </w:rPr>
    </w:lvl>
  </w:abstractNum>
  <w:num w:numId="1">
    <w:abstractNumId w:val="10"/>
  </w:num>
  <w:num w:numId="2">
    <w:abstractNumId w:val="14"/>
  </w:num>
  <w:num w:numId="3">
    <w:abstractNumId w:val="0"/>
  </w:num>
  <w:num w:numId="4">
    <w:abstractNumId w:val="15"/>
  </w:num>
  <w:num w:numId="5">
    <w:abstractNumId w:val="6"/>
  </w:num>
  <w:num w:numId="6">
    <w:abstractNumId w:val="11"/>
  </w:num>
  <w:num w:numId="7">
    <w:abstractNumId w:val="13"/>
  </w:num>
  <w:num w:numId="8">
    <w:abstractNumId w:val="16"/>
  </w:num>
  <w:num w:numId="9">
    <w:abstractNumId w:val="1"/>
  </w:num>
  <w:num w:numId="10">
    <w:abstractNumId w:val="5"/>
  </w:num>
  <w:num w:numId="11">
    <w:abstractNumId w:val="8"/>
  </w:num>
  <w:num w:numId="12">
    <w:abstractNumId w:val="3"/>
  </w:num>
  <w:num w:numId="13">
    <w:abstractNumId w:val="2"/>
  </w:num>
  <w:num w:numId="14">
    <w:abstractNumId w:val="4"/>
  </w:num>
  <w:num w:numId="15">
    <w:abstractNumId w:val="9"/>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72"/>
    <w:rsid w:val="00005634"/>
    <w:rsid w:val="000473D3"/>
    <w:rsid w:val="00052083"/>
    <w:rsid w:val="00063B5F"/>
    <w:rsid w:val="0006411E"/>
    <w:rsid w:val="000A71AE"/>
    <w:rsid w:val="000C243C"/>
    <w:rsid w:val="000C689F"/>
    <w:rsid w:val="000F0BDC"/>
    <w:rsid w:val="00123E80"/>
    <w:rsid w:val="0013344E"/>
    <w:rsid w:val="00191AB2"/>
    <w:rsid w:val="001D3B94"/>
    <w:rsid w:val="001E6AD8"/>
    <w:rsid w:val="002B3DBA"/>
    <w:rsid w:val="002B6695"/>
    <w:rsid w:val="002C05A7"/>
    <w:rsid w:val="002E4875"/>
    <w:rsid w:val="0030465E"/>
    <w:rsid w:val="0038362F"/>
    <w:rsid w:val="003C3418"/>
    <w:rsid w:val="003D1431"/>
    <w:rsid w:val="003D3320"/>
    <w:rsid w:val="0045114C"/>
    <w:rsid w:val="004741BB"/>
    <w:rsid w:val="004E7EC6"/>
    <w:rsid w:val="004F5F5B"/>
    <w:rsid w:val="00505FCF"/>
    <w:rsid w:val="00535363"/>
    <w:rsid w:val="00541613"/>
    <w:rsid w:val="0059035B"/>
    <w:rsid w:val="005957F1"/>
    <w:rsid w:val="005B38D6"/>
    <w:rsid w:val="005C0046"/>
    <w:rsid w:val="005D35E6"/>
    <w:rsid w:val="005F5A8B"/>
    <w:rsid w:val="0064326D"/>
    <w:rsid w:val="00684666"/>
    <w:rsid w:val="00704631"/>
    <w:rsid w:val="00712F6D"/>
    <w:rsid w:val="00730CC0"/>
    <w:rsid w:val="007554C6"/>
    <w:rsid w:val="00757971"/>
    <w:rsid w:val="00764C83"/>
    <w:rsid w:val="00793202"/>
    <w:rsid w:val="007E7202"/>
    <w:rsid w:val="00810943"/>
    <w:rsid w:val="00811502"/>
    <w:rsid w:val="00834941"/>
    <w:rsid w:val="00840D72"/>
    <w:rsid w:val="00881E03"/>
    <w:rsid w:val="008B0829"/>
    <w:rsid w:val="008E65E3"/>
    <w:rsid w:val="008F0E3A"/>
    <w:rsid w:val="008F7C01"/>
    <w:rsid w:val="00906B5C"/>
    <w:rsid w:val="00932D31"/>
    <w:rsid w:val="0097258F"/>
    <w:rsid w:val="009A28E6"/>
    <w:rsid w:val="009A361E"/>
    <w:rsid w:val="009A518E"/>
    <w:rsid w:val="00A35AAA"/>
    <w:rsid w:val="00A977BE"/>
    <w:rsid w:val="00AB1340"/>
    <w:rsid w:val="00AC2065"/>
    <w:rsid w:val="00AC601A"/>
    <w:rsid w:val="00AE1B7A"/>
    <w:rsid w:val="00B13A33"/>
    <w:rsid w:val="00B2534E"/>
    <w:rsid w:val="00B34680"/>
    <w:rsid w:val="00B545B2"/>
    <w:rsid w:val="00B903EE"/>
    <w:rsid w:val="00C308BF"/>
    <w:rsid w:val="00C92CD7"/>
    <w:rsid w:val="00CA7CAF"/>
    <w:rsid w:val="00CB0003"/>
    <w:rsid w:val="00CD71F1"/>
    <w:rsid w:val="00CE352F"/>
    <w:rsid w:val="00CF7E9B"/>
    <w:rsid w:val="00D257C8"/>
    <w:rsid w:val="00D25FB9"/>
    <w:rsid w:val="00DC4F99"/>
    <w:rsid w:val="00E12CD6"/>
    <w:rsid w:val="00E30376"/>
    <w:rsid w:val="00E40655"/>
    <w:rsid w:val="00E46F3D"/>
    <w:rsid w:val="00ED7D55"/>
    <w:rsid w:val="00EE12E7"/>
    <w:rsid w:val="00EE709F"/>
    <w:rsid w:val="00EF1C9E"/>
    <w:rsid w:val="00F010EC"/>
    <w:rsid w:val="00FB0D3F"/>
    <w:rsid w:val="00FF3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D015AB-423C-493B-BCF6-09010019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5363"/>
  </w:style>
  <w:style w:type="paragraph" w:styleId="Titolo1">
    <w:name w:val="heading 1"/>
    <w:basedOn w:val="Normale"/>
    <w:next w:val="Normale"/>
    <w:qFormat/>
    <w:rsid w:val="00535363"/>
    <w:pPr>
      <w:keepNext/>
      <w:outlineLvl w:val="0"/>
    </w:pPr>
    <w:rPr>
      <w:rFonts w:ascii="Arial" w:hAnsi="Arial"/>
      <w:b/>
      <w:sz w:val="22"/>
    </w:rPr>
  </w:style>
  <w:style w:type="paragraph" w:styleId="Titolo2">
    <w:name w:val="heading 2"/>
    <w:basedOn w:val="Normale"/>
    <w:next w:val="Normale"/>
    <w:qFormat/>
    <w:rsid w:val="00535363"/>
    <w:pPr>
      <w:keepNext/>
      <w:outlineLvl w:val="1"/>
    </w:pPr>
    <w:rPr>
      <w:rFonts w:ascii="Arial" w:hAnsi="Arial"/>
      <w:b/>
      <w:i/>
      <w:sz w:val="22"/>
    </w:rPr>
  </w:style>
  <w:style w:type="paragraph" w:styleId="Titolo3">
    <w:name w:val="heading 3"/>
    <w:basedOn w:val="Normale"/>
    <w:next w:val="Normale"/>
    <w:qFormat/>
    <w:rsid w:val="00535363"/>
    <w:pPr>
      <w:keepNext/>
      <w:outlineLvl w:val="2"/>
    </w:pPr>
    <w:rPr>
      <w:rFonts w:ascii="Arial" w:hAnsi="Arial"/>
      <w:b/>
      <w:i/>
    </w:rPr>
  </w:style>
  <w:style w:type="paragraph" w:styleId="Titolo4">
    <w:name w:val="heading 4"/>
    <w:basedOn w:val="Normale"/>
    <w:next w:val="Normale"/>
    <w:qFormat/>
    <w:rsid w:val="00535363"/>
    <w:pPr>
      <w:keepNext/>
      <w:jc w:val="center"/>
      <w:outlineLvl w:val="3"/>
    </w:pPr>
    <w:rPr>
      <w:rFonts w:ascii="Arial" w:hAnsi="Arial"/>
      <w:b/>
      <w:sz w:val="22"/>
    </w:rPr>
  </w:style>
  <w:style w:type="paragraph" w:styleId="Titolo5">
    <w:name w:val="heading 5"/>
    <w:basedOn w:val="Normale"/>
    <w:next w:val="Normale"/>
    <w:qFormat/>
    <w:rsid w:val="00535363"/>
    <w:pPr>
      <w:keepNext/>
      <w:outlineLvl w:val="4"/>
    </w:pPr>
    <w:rPr>
      <w:rFonts w:ascii="Arial" w:hAnsi="Arial"/>
      <w:i/>
      <w:sz w:val="22"/>
    </w:rPr>
  </w:style>
  <w:style w:type="paragraph" w:styleId="Titolo6">
    <w:name w:val="heading 6"/>
    <w:basedOn w:val="Normale"/>
    <w:next w:val="Normale"/>
    <w:qFormat/>
    <w:rsid w:val="00535363"/>
    <w:pPr>
      <w:keepNext/>
      <w:outlineLvl w:val="5"/>
    </w:pPr>
    <w:rPr>
      <w:b/>
    </w:rPr>
  </w:style>
  <w:style w:type="paragraph" w:styleId="Titolo7">
    <w:name w:val="heading 7"/>
    <w:basedOn w:val="Normale"/>
    <w:next w:val="Normale"/>
    <w:qFormat/>
    <w:rsid w:val="00535363"/>
    <w:pPr>
      <w:keepNext/>
      <w:outlineLvl w:val="6"/>
    </w:pPr>
    <w:rPr>
      <w:sz w:val="24"/>
    </w:rPr>
  </w:style>
  <w:style w:type="paragraph" w:styleId="Titolo8">
    <w:name w:val="heading 8"/>
    <w:basedOn w:val="Normale"/>
    <w:next w:val="Normale"/>
    <w:qFormat/>
    <w:rsid w:val="00535363"/>
    <w:pPr>
      <w:keepNext/>
      <w:outlineLvl w:val="7"/>
    </w:pPr>
    <w:rPr>
      <w:i/>
    </w:rPr>
  </w:style>
  <w:style w:type="paragraph" w:styleId="Titolo9">
    <w:name w:val="heading 9"/>
    <w:basedOn w:val="Normale"/>
    <w:next w:val="Normale"/>
    <w:qFormat/>
    <w:rsid w:val="00535363"/>
    <w:pPr>
      <w:keepNext/>
      <w:ind w:left="6372"/>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35363"/>
    <w:pPr>
      <w:tabs>
        <w:tab w:val="center" w:pos="4819"/>
        <w:tab w:val="right" w:pos="9638"/>
      </w:tabs>
    </w:pPr>
  </w:style>
  <w:style w:type="paragraph" w:styleId="Pidipagina">
    <w:name w:val="footer"/>
    <w:basedOn w:val="Normale"/>
    <w:rsid w:val="00535363"/>
    <w:pPr>
      <w:tabs>
        <w:tab w:val="center" w:pos="4819"/>
        <w:tab w:val="right" w:pos="9638"/>
      </w:tabs>
    </w:pPr>
  </w:style>
  <w:style w:type="paragraph" w:styleId="Corpotesto">
    <w:name w:val="Body Text"/>
    <w:basedOn w:val="Normale"/>
    <w:rsid w:val="00535363"/>
    <w:pPr>
      <w:jc w:val="both"/>
    </w:pPr>
    <w:rPr>
      <w:rFonts w:ascii="Arial" w:hAnsi="Arial"/>
      <w:sz w:val="22"/>
    </w:rPr>
  </w:style>
  <w:style w:type="paragraph" w:styleId="Corpodeltesto2">
    <w:name w:val="Body Text 2"/>
    <w:basedOn w:val="Normale"/>
    <w:rsid w:val="00535363"/>
    <w:pPr>
      <w:jc w:val="both"/>
    </w:pPr>
    <w:rPr>
      <w:rFonts w:ascii="Arial" w:hAnsi="Arial"/>
      <w:b/>
      <w:sz w:val="22"/>
    </w:rPr>
  </w:style>
  <w:style w:type="paragraph" w:styleId="Corpodeltesto3">
    <w:name w:val="Body Text 3"/>
    <w:basedOn w:val="Normale"/>
    <w:rsid w:val="00535363"/>
    <w:rPr>
      <w:sz w:val="36"/>
    </w:rPr>
  </w:style>
  <w:style w:type="paragraph" w:styleId="Rientrocorpodeltesto">
    <w:name w:val="Body Text Indent"/>
    <w:basedOn w:val="Normale"/>
    <w:rsid w:val="00535363"/>
    <w:pPr>
      <w:ind w:firstLine="708"/>
      <w:jc w:val="both"/>
    </w:pPr>
    <w:rPr>
      <w:sz w:val="24"/>
    </w:rPr>
  </w:style>
  <w:style w:type="paragraph" w:styleId="Testofumetto">
    <w:name w:val="Balloon Text"/>
    <w:basedOn w:val="Normale"/>
    <w:link w:val="TestofumettoCarattere"/>
    <w:rsid w:val="0038362F"/>
    <w:rPr>
      <w:rFonts w:ascii="Segoe UI" w:hAnsi="Segoe UI"/>
      <w:sz w:val="18"/>
      <w:szCs w:val="18"/>
    </w:rPr>
  </w:style>
  <w:style w:type="character" w:customStyle="1" w:styleId="TestofumettoCarattere">
    <w:name w:val="Testo fumetto Carattere"/>
    <w:link w:val="Testofumetto"/>
    <w:rsid w:val="0038362F"/>
    <w:rPr>
      <w:rFonts w:ascii="Segoe UI" w:hAnsi="Segoe UI" w:cs="Segoe UI"/>
      <w:sz w:val="18"/>
      <w:szCs w:val="18"/>
    </w:rPr>
  </w:style>
  <w:style w:type="table" w:styleId="Grigliatabella">
    <w:name w:val="Table Grid"/>
    <w:basedOn w:val="Tabellanormale"/>
    <w:uiPriority w:val="59"/>
    <w:rsid w:val="00ED7D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AE1B7A"/>
    <w:rPr>
      <w:color w:val="0000FF"/>
      <w:u w:val="single"/>
    </w:rPr>
  </w:style>
  <w:style w:type="paragraph" w:styleId="Paragrafoelenco">
    <w:name w:val="List Paragraph"/>
    <w:basedOn w:val="Normale"/>
    <w:uiPriority w:val="99"/>
    <w:qFormat/>
    <w:rsid w:val="0013344E"/>
    <w:pPr>
      <w:ind w:left="720"/>
      <w:contextualSpacing/>
    </w:pPr>
  </w:style>
  <w:style w:type="character" w:styleId="Enfasigrassetto">
    <w:name w:val="Strong"/>
    <w:qFormat/>
    <w:rsid w:val="0013344E"/>
    <w:rPr>
      <w:b/>
      <w:bCs/>
    </w:rPr>
  </w:style>
  <w:style w:type="paragraph" w:styleId="Testonotaapidipagina">
    <w:name w:val="footnote text"/>
    <w:basedOn w:val="Normale"/>
    <w:link w:val="TestonotaapidipaginaCarattere"/>
    <w:semiHidden/>
    <w:rsid w:val="001E6AD8"/>
    <w:rPr>
      <w:szCs w:val="24"/>
    </w:rPr>
  </w:style>
  <w:style w:type="character" w:customStyle="1" w:styleId="TestonotaapidipaginaCarattere">
    <w:name w:val="Testo nota a piè di pagina Carattere"/>
    <w:basedOn w:val="Carpredefinitoparagrafo"/>
    <w:link w:val="Testonotaapidipagina"/>
    <w:semiHidden/>
    <w:rsid w:val="001E6AD8"/>
    <w:rPr>
      <w:szCs w:val="24"/>
    </w:rPr>
  </w:style>
  <w:style w:type="paragraph" w:customStyle="1" w:styleId="Indirizzo">
    <w:name w:val="Indirizzo"/>
    <w:basedOn w:val="Normale"/>
    <w:next w:val="Normale"/>
    <w:rsid w:val="001E6AD8"/>
    <w:pPr>
      <w:suppressAutoHyphens/>
      <w:spacing w:before="220" w:line="240" w:lineRule="atLeast"/>
      <w:jc w:val="both"/>
    </w:pPr>
    <w:rPr>
      <w:rFonts w:ascii="Garamond" w:hAnsi="Garamond"/>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43336">
      <w:bodyDiv w:val="1"/>
      <w:marLeft w:val="0"/>
      <w:marRight w:val="0"/>
      <w:marTop w:val="0"/>
      <w:marBottom w:val="0"/>
      <w:divBdr>
        <w:top w:val="none" w:sz="0" w:space="0" w:color="auto"/>
        <w:left w:val="none" w:sz="0" w:space="0" w:color="auto"/>
        <w:bottom w:val="none" w:sz="0" w:space="0" w:color="auto"/>
        <w:right w:val="none" w:sz="0" w:space="0" w:color="auto"/>
      </w:divBdr>
    </w:div>
    <w:div w:id="11769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3929-C0E9-484B-A2A9-C3F6AA6F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OGGETTO : L</vt:lpstr>
    </vt:vector>
  </TitlesOfParts>
  <Company>X</Company>
  <LinksUpToDate>false</LinksUpToDate>
  <CharactersWithSpaces>6353</CharactersWithSpaces>
  <SharedDoc>false</SharedDoc>
  <HLinks>
    <vt:vector size="6" baseType="variant">
      <vt:variant>
        <vt:i4>4522036</vt:i4>
      </vt:variant>
      <vt:variant>
        <vt:i4>0</vt:i4>
      </vt:variant>
      <vt:variant>
        <vt:i4>0</vt:i4>
      </vt:variant>
      <vt:variant>
        <vt:i4>5</vt:i4>
      </vt:variant>
      <vt:variant>
        <vt:lpwstr>mailto:roccaforte.insiemesipuo@gmail.com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 L</dc:title>
  <dc:creator>XXX</dc:creator>
  <cp:lastModifiedBy>amministrazione</cp:lastModifiedBy>
  <cp:revision>2</cp:revision>
  <cp:lastPrinted>2018-08-27T12:51:00Z</cp:lastPrinted>
  <dcterms:created xsi:type="dcterms:W3CDTF">2018-08-27T13:53:00Z</dcterms:created>
  <dcterms:modified xsi:type="dcterms:W3CDTF">2018-08-27T13:53:00Z</dcterms:modified>
</cp:coreProperties>
</file>